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F0AE">
      <w:pPr>
        <w:pStyle w:val="3"/>
        <w:rPr>
          <w:rFonts w:ascii="黑体" w:hAnsi="黑体" w:eastAsia="黑体" w:cs="仿宋_GB2312"/>
          <w:bCs/>
          <w:sz w:val="32"/>
          <w:szCs w:val="32"/>
        </w:rPr>
      </w:pPr>
      <w:r>
        <w:rPr>
          <w:rFonts w:hint="eastAsia" w:ascii="黑体" w:hAnsi="黑体" w:eastAsia="黑体" w:cs="仿宋_GB2312"/>
          <w:bCs/>
          <w:sz w:val="32"/>
          <w:szCs w:val="32"/>
        </w:rPr>
        <w:t>附件3</w:t>
      </w:r>
    </w:p>
    <w:p w14:paraId="43B3CABE">
      <w:pPr>
        <w:pStyle w:val="3"/>
        <w:rPr>
          <w:rFonts w:ascii="仿宋_GB2312" w:eastAsia="仿宋_GB2312"/>
          <w:b/>
          <w:bCs/>
          <w:sz w:val="30"/>
          <w:szCs w:val="30"/>
        </w:rPr>
      </w:pPr>
    </w:p>
    <w:p w14:paraId="77DCCCE5">
      <w:pPr>
        <w:pStyle w:val="3"/>
        <w:jc w:val="center"/>
        <w:rPr>
          <w:rFonts w:ascii="黑体" w:eastAsia="黑体"/>
          <w:b/>
          <w:bCs/>
          <w:sz w:val="44"/>
        </w:rPr>
      </w:pPr>
      <w:r>
        <w:rPr>
          <w:rFonts w:hint="eastAsia" w:ascii="黑体" w:eastAsia="黑体"/>
          <w:b/>
          <w:bCs/>
          <w:sz w:val="44"/>
        </w:rPr>
        <w:t>陕西省建设工程</w:t>
      </w:r>
      <w:r>
        <w:rPr>
          <w:rFonts w:hint="eastAsia" w:ascii="黑体" w:eastAsia="黑体"/>
          <w:b/>
          <w:bCs/>
          <w:sz w:val="44"/>
          <w:lang w:eastAsia="zh-CN"/>
        </w:rPr>
        <w:t>“长安杯”示范项目</w:t>
      </w:r>
    </w:p>
    <w:p w14:paraId="5FAAC246">
      <w:pPr>
        <w:pStyle w:val="3"/>
        <w:jc w:val="center"/>
        <w:rPr>
          <w:rFonts w:ascii="黑体" w:eastAsia="黑体"/>
          <w:b/>
          <w:bCs/>
          <w:sz w:val="52"/>
          <w:szCs w:val="52"/>
        </w:rPr>
      </w:pPr>
    </w:p>
    <w:p w14:paraId="7E8E62C0">
      <w:pPr>
        <w:pStyle w:val="3"/>
        <w:jc w:val="center"/>
        <w:rPr>
          <w:rFonts w:ascii="黑体" w:eastAsia="黑体"/>
          <w:b/>
          <w:bCs/>
          <w:sz w:val="52"/>
          <w:szCs w:val="52"/>
        </w:rPr>
      </w:pPr>
    </w:p>
    <w:p w14:paraId="2A1C3519">
      <w:pPr>
        <w:pStyle w:val="3"/>
        <w:jc w:val="center"/>
        <w:rPr>
          <w:rFonts w:ascii="黑体" w:eastAsia="黑体"/>
          <w:b/>
          <w:bCs/>
          <w:sz w:val="52"/>
          <w:szCs w:val="52"/>
        </w:rPr>
      </w:pPr>
      <w:r>
        <w:rPr>
          <w:rFonts w:hint="eastAsia" w:ascii="黑体" w:eastAsia="黑体"/>
          <w:b/>
          <w:bCs/>
          <w:sz w:val="52"/>
          <w:szCs w:val="52"/>
        </w:rPr>
        <w:t>申 报 表</w:t>
      </w:r>
    </w:p>
    <w:p w14:paraId="631DF7EC">
      <w:pPr>
        <w:pStyle w:val="3"/>
        <w:jc w:val="center"/>
        <w:rPr>
          <w:b/>
          <w:bCs/>
          <w:sz w:val="44"/>
        </w:rPr>
      </w:pPr>
    </w:p>
    <w:p w14:paraId="6745DD5F">
      <w:pPr>
        <w:pStyle w:val="3"/>
        <w:jc w:val="center"/>
        <w:rPr>
          <w:b/>
          <w:bCs/>
          <w:sz w:val="44"/>
        </w:rPr>
      </w:pPr>
    </w:p>
    <w:p w14:paraId="174EEA13">
      <w:pPr>
        <w:pStyle w:val="3"/>
        <w:jc w:val="center"/>
        <w:rPr>
          <w:b/>
          <w:bCs/>
          <w:sz w:val="44"/>
        </w:rPr>
      </w:pPr>
    </w:p>
    <w:p w14:paraId="06B0418D">
      <w:pPr>
        <w:pStyle w:val="3"/>
        <w:jc w:val="center"/>
        <w:rPr>
          <w:b/>
          <w:bCs/>
          <w:sz w:val="44"/>
        </w:rPr>
      </w:pPr>
    </w:p>
    <w:p w14:paraId="1843F80F">
      <w:pPr>
        <w:pStyle w:val="3"/>
        <w:jc w:val="center"/>
        <w:rPr>
          <w:b/>
          <w:bCs/>
          <w:sz w:val="44"/>
        </w:rPr>
      </w:pPr>
    </w:p>
    <w:p w14:paraId="28F1664A">
      <w:pPr>
        <w:pStyle w:val="3"/>
        <w:ind w:firstLine="531" w:firstLineChars="147"/>
        <w:jc w:val="both"/>
        <w:rPr>
          <w:b/>
          <w:bCs/>
          <w:sz w:val="36"/>
          <w:szCs w:val="36"/>
          <w:u w:val="single"/>
        </w:rPr>
      </w:pPr>
      <w:r>
        <w:rPr>
          <w:rFonts w:hint="eastAsia"/>
          <w:b/>
          <w:bCs/>
          <w:sz w:val="36"/>
          <w:szCs w:val="36"/>
        </w:rPr>
        <w:t xml:space="preserve">工 程 名 称 </w:t>
      </w:r>
      <w:r>
        <w:rPr>
          <w:rFonts w:hint="eastAsia"/>
          <w:b/>
          <w:bCs/>
          <w:sz w:val="36"/>
          <w:szCs w:val="36"/>
          <w:u w:val="single"/>
        </w:rPr>
        <w:t xml:space="preserve">                     </w:t>
      </w:r>
    </w:p>
    <w:p w14:paraId="06FB6FCB">
      <w:pPr>
        <w:pStyle w:val="3"/>
        <w:ind w:firstLine="531" w:firstLineChars="147"/>
        <w:jc w:val="both"/>
        <w:rPr>
          <w:rFonts w:hint="default" w:eastAsia="宋体"/>
          <w:b/>
          <w:bCs/>
          <w:sz w:val="36"/>
          <w:szCs w:val="36"/>
          <w:u w:val="single"/>
          <w:lang w:val="en-US" w:eastAsia="zh-CN"/>
        </w:rPr>
      </w:pPr>
      <w:r>
        <w:rPr>
          <w:rFonts w:hint="eastAsia"/>
          <w:b/>
          <w:bCs/>
          <w:sz w:val="36"/>
          <w:szCs w:val="36"/>
          <w:lang w:eastAsia="zh-CN"/>
        </w:rPr>
        <w:t>申</w:t>
      </w:r>
      <w:r>
        <w:rPr>
          <w:rFonts w:hint="eastAsia"/>
          <w:b/>
          <w:bCs/>
          <w:sz w:val="36"/>
          <w:szCs w:val="36"/>
          <w:lang w:val="en-US" w:eastAsia="zh-CN"/>
        </w:rPr>
        <w:t xml:space="preserve"> </w:t>
      </w:r>
      <w:r>
        <w:rPr>
          <w:rFonts w:hint="eastAsia"/>
          <w:b/>
          <w:bCs/>
          <w:sz w:val="36"/>
          <w:szCs w:val="36"/>
          <w:lang w:eastAsia="zh-CN"/>
        </w:rPr>
        <w:t>报</w:t>
      </w:r>
      <w:r>
        <w:rPr>
          <w:rFonts w:hint="eastAsia"/>
          <w:b/>
          <w:bCs/>
          <w:sz w:val="36"/>
          <w:szCs w:val="36"/>
          <w:lang w:val="en-US" w:eastAsia="zh-CN"/>
        </w:rPr>
        <w:t xml:space="preserve"> </w:t>
      </w:r>
      <w:r>
        <w:rPr>
          <w:rFonts w:hint="eastAsia"/>
          <w:b/>
          <w:bCs/>
          <w:sz w:val="36"/>
          <w:szCs w:val="36"/>
        </w:rPr>
        <w:t>企</w:t>
      </w:r>
      <w:r>
        <w:rPr>
          <w:rFonts w:hint="eastAsia"/>
          <w:b/>
          <w:bCs/>
          <w:sz w:val="36"/>
          <w:szCs w:val="36"/>
          <w:lang w:val="en-US" w:eastAsia="zh-CN"/>
        </w:rPr>
        <w:t xml:space="preserve"> </w:t>
      </w:r>
      <w:r>
        <w:rPr>
          <w:rFonts w:hint="eastAsia"/>
          <w:b/>
          <w:bCs/>
          <w:sz w:val="36"/>
          <w:szCs w:val="36"/>
        </w:rPr>
        <w:t>业（章）</w:t>
      </w:r>
      <w:r>
        <w:rPr>
          <w:rFonts w:hint="eastAsia"/>
          <w:b/>
          <w:bCs/>
          <w:sz w:val="36"/>
          <w:szCs w:val="36"/>
          <w:u w:val="single"/>
        </w:rPr>
        <w:t xml:space="preserve">                 </w:t>
      </w:r>
    </w:p>
    <w:p w14:paraId="7B741601">
      <w:pPr>
        <w:pStyle w:val="3"/>
        <w:ind w:firstLine="723" w:firstLineChars="200"/>
        <w:jc w:val="both"/>
        <w:rPr>
          <w:rFonts w:hint="default" w:eastAsia="宋体"/>
          <w:b/>
          <w:bCs/>
          <w:sz w:val="36"/>
          <w:szCs w:val="36"/>
          <w:u w:val="single"/>
          <w:lang w:val="en-US" w:eastAsia="zh-CN"/>
        </w:rPr>
      </w:pPr>
      <w:r>
        <w:rPr>
          <w:rFonts w:hint="eastAsia"/>
          <w:b/>
          <w:bCs/>
          <w:sz w:val="36"/>
          <w:szCs w:val="36"/>
        </w:rPr>
        <w:t>日</w:t>
      </w:r>
      <w:r>
        <w:rPr>
          <w:rFonts w:hint="eastAsia"/>
          <w:b/>
          <w:bCs/>
          <w:sz w:val="36"/>
          <w:szCs w:val="36"/>
          <w:lang w:val="en-US" w:eastAsia="zh-CN"/>
        </w:rPr>
        <w:t xml:space="preserve">   </w:t>
      </w:r>
      <w:r>
        <w:rPr>
          <w:rFonts w:hint="eastAsia"/>
          <w:b/>
          <w:bCs/>
          <w:sz w:val="36"/>
          <w:szCs w:val="36"/>
        </w:rPr>
        <w:t xml:space="preserve"> 期</w:t>
      </w:r>
      <w:r>
        <w:rPr>
          <w:rFonts w:hint="eastAsia"/>
          <w:b/>
          <w:bCs/>
          <w:sz w:val="36"/>
          <w:szCs w:val="36"/>
          <w:u w:val="single"/>
        </w:rPr>
        <w:t xml:space="preserve">                      </w:t>
      </w:r>
      <w:r>
        <w:rPr>
          <w:rFonts w:hint="eastAsia"/>
          <w:b/>
          <w:bCs/>
          <w:sz w:val="36"/>
          <w:szCs w:val="36"/>
          <w:u w:val="single"/>
          <w:lang w:val="en-US" w:eastAsia="zh-CN"/>
        </w:rPr>
        <w:t xml:space="preserve">   </w:t>
      </w:r>
    </w:p>
    <w:p w14:paraId="7C50911D">
      <w:pPr>
        <w:pStyle w:val="3"/>
        <w:rPr>
          <w:b/>
          <w:bCs/>
          <w:sz w:val="36"/>
          <w:szCs w:val="36"/>
        </w:rPr>
      </w:pPr>
    </w:p>
    <w:p w14:paraId="56F7EDEB">
      <w:pPr>
        <w:pStyle w:val="3"/>
        <w:rPr>
          <w:b/>
          <w:bCs/>
          <w:sz w:val="36"/>
          <w:szCs w:val="36"/>
        </w:rPr>
      </w:pPr>
    </w:p>
    <w:p w14:paraId="56CC0EEB">
      <w:pPr>
        <w:pStyle w:val="3"/>
        <w:jc w:val="center"/>
        <w:rPr>
          <w:b/>
          <w:bCs/>
          <w:sz w:val="44"/>
        </w:rPr>
      </w:pPr>
      <w:r>
        <w:rPr>
          <w:rFonts w:hint="eastAsia"/>
          <w:b/>
          <w:bCs/>
          <w:sz w:val="36"/>
          <w:szCs w:val="36"/>
        </w:rPr>
        <w:t>陕西省</w:t>
      </w:r>
      <w:r>
        <w:rPr>
          <w:rFonts w:hint="eastAsia"/>
          <w:b/>
          <w:bCs/>
          <w:sz w:val="36"/>
          <w:szCs w:val="36"/>
          <w:lang w:eastAsia="zh-CN"/>
        </w:rPr>
        <w:t>住房城乡建设</w:t>
      </w:r>
      <w:r>
        <w:rPr>
          <w:rFonts w:hint="eastAsia"/>
          <w:b/>
          <w:bCs/>
          <w:sz w:val="36"/>
          <w:szCs w:val="36"/>
        </w:rPr>
        <w:t>厅制</w:t>
      </w:r>
    </w:p>
    <w:p w14:paraId="14D4E32C">
      <w:pPr>
        <w:ind w:right="560"/>
        <w:jc w:val="center"/>
        <w:rPr>
          <w:rFonts w:ascii="仿宋" w:hAnsi="仿宋" w:eastAsia="仿宋" w:cs="仿宋"/>
          <w:b/>
          <w:sz w:val="28"/>
          <w:szCs w:val="28"/>
        </w:rPr>
      </w:pPr>
      <w:r>
        <w:rPr>
          <w:rFonts w:hint="eastAsia" w:ascii="仿宋" w:hAnsi="仿宋" w:eastAsia="仿宋" w:cs="仿宋"/>
          <w:b/>
          <w:sz w:val="28"/>
          <w:szCs w:val="28"/>
        </w:rPr>
        <w:t xml:space="preserve">                                         </w:t>
      </w:r>
    </w:p>
    <w:p w14:paraId="5725CB3F">
      <w:pPr>
        <w:ind w:right="560"/>
        <w:rPr>
          <w:rFonts w:hint="eastAsia" w:ascii="仿宋" w:hAnsi="仿宋" w:eastAsia="仿宋" w:cs="仿宋"/>
          <w:b/>
          <w:sz w:val="28"/>
          <w:szCs w:val="28"/>
        </w:rPr>
      </w:pPr>
      <w:r>
        <w:rPr>
          <w:rFonts w:hint="eastAsia" w:ascii="仿宋" w:hAnsi="仿宋" w:eastAsia="仿宋" w:cs="仿宋"/>
          <w:b/>
          <w:sz w:val="28"/>
          <w:szCs w:val="28"/>
        </w:rPr>
        <w:t xml:space="preserve">                       </w:t>
      </w:r>
    </w:p>
    <w:p w14:paraId="215C27CB">
      <w:pPr>
        <w:rPr>
          <w:rFonts w:hint="eastAsia" w:ascii="仿宋" w:hAnsi="仿宋" w:eastAsia="仿宋" w:cs="仿宋"/>
          <w:b/>
          <w:sz w:val="28"/>
          <w:szCs w:val="28"/>
        </w:rPr>
      </w:pPr>
      <w:r>
        <w:rPr>
          <w:rFonts w:hint="eastAsia" w:ascii="仿宋" w:hAnsi="仿宋" w:eastAsia="仿宋" w:cs="仿宋"/>
          <w:b/>
          <w:sz w:val="28"/>
          <w:szCs w:val="28"/>
        </w:rPr>
        <w:br w:type="page"/>
      </w:r>
    </w:p>
    <w:p w14:paraId="77710272">
      <w:pPr>
        <w:pStyle w:val="2"/>
      </w:pPr>
      <w:bookmarkStart w:id="3" w:name="_GoBack"/>
      <w:bookmarkEnd w:id="3"/>
    </w:p>
    <w:p w14:paraId="679BE8F1">
      <w:pPr>
        <w:widowControl/>
        <w:spacing w:after="240"/>
        <w:jc w:val="left"/>
        <w:rPr>
          <w:rFonts w:ascii="仿宋" w:hAnsi="仿宋" w:eastAsia="仿宋" w:cs="仿宋"/>
        </w:rPr>
      </w:pPr>
      <w:r>
        <w:rPr>
          <w:rFonts w:hint="eastAsia" w:ascii="仿宋" w:hAnsi="仿宋" w:eastAsia="仿宋" w:cs="仿宋"/>
        </w:rPr>
        <w:t xml:space="preserve">                                </w:t>
      </w:r>
      <w:r>
        <w:rPr>
          <w:rFonts w:hint="eastAsia" w:ascii="仿宋" w:hAnsi="仿宋" w:eastAsia="仿宋" w:cs="仿宋"/>
          <w:b/>
          <w:bCs/>
          <w:sz w:val="32"/>
          <w:szCs w:val="32"/>
        </w:rPr>
        <w:t>填 写 说 明</w:t>
      </w:r>
    </w:p>
    <w:p w14:paraId="245BBEB0">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val="en-US" w:eastAsia="zh-CN" w:bidi="ar"/>
        </w:rPr>
        <w:t>.</w:t>
      </w:r>
      <w:r>
        <w:rPr>
          <w:rFonts w:hint="eastAsia" w:ascii="仿宋_GB2312" w:hAnsi="仿宋_GB2312" w:eastAsia="仿宋_GB2312" w:cs="仿宋_GB2312"/>
          <w:kern w:val="0"/>
          <w:sz w:val="28"/>
          <w:szCs w:val="28"/>
          <w:lang w:bidi="ar"/>
        </w:rPr>
        <w:t>本表的“申报承诺书”“申报工程概况”“承建单位简况”“参建单位简况”“相关单位意见”由申报单位组织填写，“推荐单位审核情况及意见”由推荐单位填写。</w:t>
      </w:r>
    </w:p>
    <w:p w14:paraId="4D035791">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2.</w:t>
      </w:r>
      <w:r>
        <w:rPr>
          <w:rFonts w:hint="eastAsia" w:ascii="仿宋_GB2312" w:hAnsi="仿宋_GB2312" w:eastAsia="仿宋_GB2312" w:cs="仿宋_GB2312"/>
          <w:kern w:val="0"/>
          <w:sz w:val="28"/>
          <w:szCs w:val="28"/>
          <w:lang w:bidi="ar"/>
        </w:rPr>
        <w:t>“申报工程概况”“承建单位简况”“参建单位简况”的相关内容应由承建单位和参建单位在相应位置盖章。</w:t>
      </w:r>
    </w:p>
    <w:p w14:paraId="49477EF0">
      <w:pPr>
        <w:widowControl/>
        <w:spacing w:line="400" w:lineRule="exact"/>
        <w:ind w:firstLine="560" w:firstLineChars="200"/>
        <w:jc w:val="left"/>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kern w:val="0"/>
          <w:sz w:val="28"/>
          <w:szCs w:val="28"/>
          <w:lang w:val="en-US" w:eastAsia="zh-CN" w:bidi="ar"/>
        </w:rPr>
        <w:t>3.</w:t>
      </w:r>
      <w:r>
        <w:rPr>
          <w:rFonts w:hint="eastAsia" w:ascii="仿宋_GB2312" w:hAnsi="仿宋_GB2312" w:eastAsia="仿宋_GB2312" w:cs="仿宋_GB2312"/>
          <w:color w:val="000000"/>
          <w:sz w:val="28"/>
          <w:szCs w:val="28"/>
        </w:rPr>
        <w:t>填写的承建单位项目经理信息应与工程验收备案（或综合验收）</w:t>
      </w:r>
      <w:r>
        <w:rPr>
          <w:rFonts w:hint="eastAsia" w:ascii="仿宋_GB2312" w:hAnsi="仿宋_GB2312" w:eastAsia="仿宋_GB2312" w:cs="仿宋_GB2312"/>
          <w:kern w:val="0"/>
          <w:sz w:val="28"/>
          <w:szCs w:val="28"/>
          <w:lang w:bidi="ar"/>
        </w:rPr>
        <w:t>或相关证书中对应</w:t>
      </w:r>
      <w:r>
        <w:rPr>
          <w:rFonts w:hint="eastAsia" w:ascii="仿宋_GB2312" w:hAnsi="仿宋_GB2312" w:eastAsia="仿宋_GB2312" w:cs="仿宋_GB2312"/>
          <w:color w:val="auto"/>
          <w:kern w:val="0"/>
          <w:sz w:val="28"/>
          <w:szCs w:val="28"/>
          <w:lang w:bidi="ar"/>
        </w:rPr>
        <w:t>的信息一致</w:t>
      </w:r>
      <w:r>
        <w:rPr>
          <w:rFonts w:hint="eastAsia" w:ascii="仿宋_GB2312" w:hAnsi="仿宋_GB2312" w:eastAsia="仿宋_GB2312" w:cs="仿宋_GB2312"/>
          <w:color w:val="auto"/>
          <w:sz w:val="28"/>
          <w:szCs w:val="28"/>
        </w:rPr>
        <w:t>。</w:t>
      </w:r>
    </w:p>
    <w:p w14:paraId="5E3D8F03">
      <w:pPr>
        <w:widowControl/>
        <w:spacing w:line="400" w:lineRule="exact"/>
        <w:ind w:firstLine="560" w:firstLineChars="200"/>
        <w:jc w:val="left"/>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4.</w:t>
      </w:r>
      <w:r>
        <w:rPr>
          <w:rFonts w:hint="eastAsia" w:ascii="仿宋_GB2312" w:hAnsi="仿宋_GB2312" w:eastAsia="仿宋_GB2312" w:cs="仿宋_GB2312"/>
          <w:color w:val="auto"/>
          <w:kern w:val="0"/>
          <w:sz w:val="28"/>
          <w:szCs w:val="28"/>
          <w:lang w:bidi="ar"/>
        </w:rPr>
        <w:t xml:space="preserve">“建设单位意见”栏，由申报工程投资单位或由其委托授权的建设单位对工程建设全过程的有关情况签署质量评价意见。建设单位为申报企业时，此栏可不填写。 </w:t>
      </w:r>
    </w:p>
    <w:p w14:paraId="42CD4F00">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color w:val="auto"/>
          <w:kern w:val="0"/>
          <w:sz w:val="28"/>
          <w:szCs w:val="28"/>
          <w:lang w:val="en-US" w:eastAsia="zh-CN" w:bidi="ar"/>
        </w:rPr>
        <w:t>5.</w:t>
      </w:r>
      <w:r>
        <w:rPr>
          <w:rFonts w:hint="eastAsia" w:ascii="仿宋_GB2312" w:hAnsi="仿宋_GB2312" w:eastAsia="仿宋_GB2312" w:cs="仿宋_GB2312"/>
          <w:color w:val="auto"/>
          <w:kern w:val="0"/>
          <w:sz w:val="28"/>
          <w:szCs w:val="28"/>
          <w:lang w:bidi="ar"/>
        </w:rPr>
        <w:t>“使用单位意见”栏，由直接使用和管理申报工程的单位对</w:t>
      </w:r>
      <w:r>
        <w:rPr>
          <w:rFonts w:hint="eastAsia" w:ascii="仿宋_GB2312" w:hAnsi="仿宋_GB2312" w:eastAsia="仿宋_GB2312" w:cs="仿宋_GB2312"/>
          <w:kern w:val="0"/>
          <w:sz w:val="28"/>
          <w:szCs w:val="28"/>
          <w:lang w:bidi="ar"/>
        </w:rPr>
        <w:t>工程竣工后的使用情况签署质量评价意见。</w:t>
      </w:r>
    </w:p>
    <w:p w14:paraId="6DA584F0">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6.</w:t>
      </w:r>
      <w:r>
        <w:rPr>
          <w:rFonts w:hint="eastAsia" w:ascii="仿宋_GB2312" w:hAnsi="仿宋_GB2312" w:eastAsia="仿宋_GB2312" w:cs="仿宋_GB2312"/>
          <w:kern w:val="0"/>
          <w:sz w:val="28"/>
          <w:szCs w:val="28"/>
          <w:lang w:bidi="ar"/>
        </w:rPr>
        <w:t>“勘察单位意见”栏，由申报工程的勘察单位对工程是否满足勘察设计要求签署评价意见。</w:t>
      </w:r>
    </w:p>
    <w:p w14:paraId="45B4F3A9">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7.</w:t>
      </w:r>
      <w:r>
        <w:rPr>
          <w:rFonts w:hint="eastAsia" w:ascii="仿宋_GB2312" w:hAnsi="仿宋_GB2312" w:eastAsia="仿宋_GB2312" w:cs="仿宋_GB2312"/>
          <w:kern w:val="0"/>
          <w:sz w:val="28"/>
          <w:szCs w:val="28"/>
          <w:lang w:bidi="ar"/>
        </w:rPr>
        <w:t xml:space="preserve">“设计单位意见”栏，由申报工程的设计单位对工程是否满足设计要求签署评价意见。 </w:t>
      </w:r>
    </w:p>
    <w:p w14:paraId="2063D9C6">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8.</w:t>
      </w:r>
      <w:r>
        <w:rPr>
          <w:rFonts w:hint="eastAsia" w:ascii="仿宋_GB2312" w:hAnsi="仿宋_GB2312" w:eastAsia="仿宋_GB2312" w:cs="仿宋_GB2312"/>
          <w:kern w:val="0"/>
          <w:sz w:val="28"/>
          <w:szCs w:val="28"/>
          <w:lang w:bidi="ar"/>
        </w:rPr>
        <w:t xml:space="preserve">“监理单位意见”栏，由申报工程的监理单位对工程施工全过程是否符合设计要求及相关规范、标准的有关情况签署评价意见。 </w:t>
      </w:r>
    </w:p>
    <w:p w14:paraId="317BDDEC">
      <w:pPr>
        <w:widowControl/>
        <w:spacing w:line="400" w:lineRule="exact"/>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9.</w:t>
      </w:r>
      <w:r>
        <w:rPr>
          <w:rFonts w:hint="eastAsia" w:ascii="仿宋_GB2312" w:hAnsi="仿宋_GB2312" w:eastAsia="仿宋_GB2312" w:cs="仿宋_GB2312"/>
          <w:kern w:val="0"/>
          <w:sz w:val="28"/>
          <w:szCs w:val="28"/>
          <w:lang w:bidi="ar"/>
        </w:rPr>
        <w:t xml:space="preserve">“工程质量安全监督单位意见”栏，由直接负责申报工程施工质量安全监督的地方政府或有关行业监督部门对施工过程的质量安全情况签署评价意见。 </w:t>
      </w:r>
    </w:p>
    <w:p w14:paraId="06A254D7">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54685955">
      <w:pPr>
        <w:rPr>
          <w:rFonts w:ascii="仿宋" w:hAnsi="仿宋" w:eastAsia="仿宋" w:cs="仿宋"/>
          <w:sz w:val="28"/>
          <w:szCs w:val="28"/>
        </w:rPr>
      </w:pPr>
      <w:r>
        <w:rPr>
          <w:rFonts w:hint="eastAsia" w:ascii="仿宋" w:hAnsi="仿宋" w:eastAsia="仿宋" w:cs="仿宋"/>
          <w:color w:val="000000"/>
          <w:sz w:val="28"/>
          <w:szCs w:val="28"/>
        </w:rPr>
        <w:t>一、</w:t>
      </w:r>
      <w:r>
        <w:rPr>
          <w:rFonts w:hint="eastAsia" w:ascii="仿宋" w:hAnsi="仿宋" w:eastAsia="仿宋" w:cs="仿宋"/>
          <w:sz w:val="28"/>
          <w:szCs w:val="28"/>
        </w:rPr>
        <w:t>申报工程概况</w:t>
      </w:r>
    </w:p>
    <w:tbl>
      <w:tblPr>
        <w:tblStyle w:val="5"/>
        <w:tblW w:w="8370" w:type="dxa"/>
        <w:tblInd w:w="91" w:type="dxa"/>
        <w:tblLayout w:type="fixed"/>
        <w:tblCellMar>
          <w:top w:w="0" w:type="dxa"/>
          <w:left w:w="108" w:type="dxa"/>
          <w:bottom w:w="0" w:type="dxa"/>
          <w:right w:w="108" w:type="dxa"/>
        </w:tblCellMar>
      </w:tblPr>
      <w:tblGrid>
        <w:gridCol w:w="3128"/>
        <w:gridCol w:w="5242"/>
      </w:tblGrid>
      <w:tr w14:paraId="193708FE">
        <w:tblPrEx>
          <w:tblCellMar>
            <w:top w:w="0" w:type="dxa"/>
            <w:left w:w="108" w:type="dxa"/>
            <w:bottom w:w="0" w:type="dxa"/>
            <w:right w:w="108" w:type="dxa"/>
          </w:tblCellMar>
        </w:tblPrEx>
        <w:trPr>
          <w:cantSplit/>
        </w:trPr>
        <w:tc>
          <w:tcPr>
            <w:tcW w:w="3128" w:type="dxa"/>
            <w:tcBorders>
              <w:top w:val="single" w:color="000000" w:sz="8" w:space="0"/>
              <w:left w:val="single" w:color="000000" w:sz="8" w:space="0"/>
              <w:bottom w:val="single" w:color="000000" w:sz="8" w:space="0"/>
              <w:right w:val="single" w:color="000000" w:sz="8" w:space="0"/>
            </w:tcBorders>
            <w:noWrap w:val="0"/>
            <w:vAlign w:val="top"/>
          </w:tcPr>
          <w:p w14:paraId="2090613D">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工程名称</w:t>
            </w:r>
          </w:p>
        </w:tc>
        <w:tc>
          <w:tcPr>
            <w:tcW w:w="5242" w:type="dxa"/>
            <w:tcBorders>
              <w:top w:val="single" w:color="000000" w:sz="8" w:space="0"/>
              <w:left w:val="single" w:color="000000" w:sz="8" w:space="0"/>
              <w:bottom w:val="single" w:color="000000" w:sz="8" w:space="0"/>
              <w:right w:val="single" w:color="000000" w:sz="8" w:space="0"/>
            </w:tcBorders>
            <w:noWrap w:val="0"/>
            <w:vAlign w:val="top"/>
          </w:tcPr>
          <w:p w14:paraId="43EC9738">
            <w:pPr>
              <w:rPr>
                <w:rFonts w:ascii="仿宋" w:hAnsi="仿宋" w:eastAsia="仿宋" w:cs="仿宋"/>
                <w:color w:val="000000"/>
                <w:sz w:val="28"/>
                <w:szCs w:val="28"/>
              </w:rPr>
            </w:pPr>
          </w:p>
        </w:tc>
      </w:tr>
      <w:tr w14:paraId="7DADBCC7">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7A1A943F">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建设地点</w:t>
            </w:r>
          </w:p>
        </w:tc>
        <w:tc>
          <w:tcPr>
            <w:tcW w:w="5242" w:type="dxa"/>
            <w:tcBorders>
              <w:top w:val="nil"/>
              <w:left w:val="single" w:color="000000" w:sz="8" w:space="0"/>
              <w:bottom w:val="single" w:color="000000" w:sz="8" w:space="0"/>
              <w:right w:val="single" w:color="000000" w:sz="8" w:space="0"/>
            </w:tcBorders>
            <w:noWrap w:val="0"/>
            <w:vAlign w:val="top"/>
          </w:tcPr>
          <w:p w14:paraId="4C3B8652">
            <w:pPr>
              <w:rPr>
                <w:rFonts w:ascii="仿宋" w:hAnsi="仿宋" w:eastAsia="仿宋" w:cs="仿宋"/>
                <w:color w:val="000000"/>
                <w:sz w:val="28"/>
                <w:szCs w:val="28"/>
              </w:rPr>
            </w:pPr>
          </w:p>
        </w:tc>
      </w:tr>
      <w:tr w14:paraId="6D6BE841">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56264388">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工程类别</w:t>
            </w:r>
          </w:p>
        </w:tc>
        <w:tc>
          <w:tcPr>
            <w:tcW w:w="5242" w:type="dxa"/>
            <w:tcBorders>
              <w:top w:val="nil"/>
              <w:left w:val="single" w:color="000000" w:sz="8" w:space="0"/>
              <w:bottom w:val="single" w:color="000000" w:sz="8" w:space="0"/>
              <w:right w:val="single" w:color="000000" w:sz="8" w:space="0"/>
            </w:tcBorders>
            <w:noWrap w:val="0"/>
            <w:vAlign w:val="top"/>
          </w:tcPr>
          <w:p w14:paraId="5EA36B76">
            <w:pPr>
              <w:rPr>
                <w:rFonts w:ascii="仿宋" w:hAnsi="仿宋" w:eastAsia="仿宋" w:cs="仿宋"/>
                <w:color w:val="000000"/>
                <w:sz w:val="28"/>
                <w:szCs w:val="28"/>
              </w:rPr>
            </w:pPr>
          </w:p>
        </w:tc>
      </w:tr>
      <w:tr w14:paraId="0B37E64D">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47A38EB3">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使用功能</w:t>
            </w:r>
          </w:p>
        </w:tc>
        <w:tc>
          <w:tcPr>
            <w:tcW w:w="5242" w:type="dxa"/>
            <w:tcBorders>
              <w:top w:val="nil"/>
              <w:left w:val="single" w:color="000000" w:sz="8" w:space="0"/>
              <w:bottom w:val="single" w:color="000000" w:sz="8" w:space="0"/>
              <w:right w:val="single" w:color="000000" w:sz="8" w:space="0"/>
            </w:tcBorders>
            <w:noWrap w:val="0"/>
            <w:vAlign w:val="top"/>
          </w:tcPr>
          <w:p w14:paraId="1A3FCFEB">
            <w:pPr>
              <w:rPr>
                <w:rFonts w:ascii="仿宋" w:hAnsi="仿宋" w:eastAsia="仿宋" w:cs="仿宋"/>
                <w:color w:val="000000"/>
                <w:sz w:val="28"/>
                <w:szCs w:val="28"/>
              </w:rPr>
            </w:pPr>
          </w:p>
        </w:tc>
      </w:tr>
      <w:tr w14:paraId="699EFBE5">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1CC14128">
            <w:pPr>
              <w:widowControl/>
              <w:jc w:val="center"/>
              <w:textAlignment w:val="top"/>
              <w:rPr>
                <w:rFonts w:ascii="仿宋" w:hAnsi="仿宋" w:eastAsia="仿宋" w:cs="仿宋"/>
                <w:color w:val="000000"/>
                <w:sz w:val="28"/>
                <w:szCs w:val="28"/>
                <w:lang w:eastAsia="zh-Hans"/>
              </w:rPr>
            </w:pPr>
            <w:r>
              <w:rPr>
                <w:rFonts w:hint="eastAsia" w:ascii="仿宋" w:hAnsi="仿宋" w:eastAsia="仿宋" w:cs="仿宋"/>
                <w:color w:val="000000"/>
                <w:kern w:val="0"/>
                <w:sz w:val="28"/>
                <w:szCs w:val="28"/>
                <w:lang w:bidi="ar"/>
              </w:rPr>
              <w:t>建设规模</w:t>
            </w:r>
          </w:p>
        </w:tc>
        <w:tc>
          <w:tcPr>
            <w:tcW w:w="5242" w:type="dxa"/>
            <w:tcBorders>
              <w:top w:val="nil"/>
              <w:left w:val="single" w:color="000000" w:sz="8" w:space="0"/>
              <w:bottom w:val="single" w:color="000000" w:sz="8" w:space="0"/>
              <w:right w:val="single" w:color="000000" w:sz="8" w:space="0"/>
            </w:tcBorders>
            <w:noWrap w:val="0"/>
            <w:vAlign w:val="top"/>
          </w:tcPr>
          <w:p w14:paraId="67F3120C">
            <w:pPr>
              <w:rPr>
                <w:rFonts w:ascii="仿宋" w:hAnsi="仿宋" w:eastAsia="仿宋" w:cs="仿宋"/>
                <w:color w:val="000000"/>
                <w:sz w:val="28"/>
                <w:szCs w:val="28"/>
              </w:rPr>
            </w:pPr>
          </w:p>
        </w:tc>
      </w:tr>
      <w:tr w14:paraId="255D7DE5">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7EA01826">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结构类型</w:t>
            </w:r>
          </w:p>
        </w:tc>
        <w:tc>
          <w:tcPr>
            <w:tcW w:w="5242" w:type="dxa"/>
            <w:tcBorders>
              <w:top w:val="nil"/>
              <w:left w:val="single" w:color="000000" w:sz="8" w:space="0"/>
              <w:bottom w:val="single" w:color="000000" w:sz="8" w:space="0"/>
              <w:right w:val="single" w:color="000000" w:sz="8" w:space="0"/>
            </w:tcBorders>
            <w:noWrap w:val="0"/>
            <w:vAlign w:val="top"/>
          </w:tcPr>
          <w:p w14:paraId="50831305">
            <w:pPr>
              <w:rPr>
                <w:rFonts w:ascii="仿宋" w:hAnsi="仿宋" w:eastAsia="仿宋" w:cs="仿宋"/>
                <w:color w:val="000000"/>
                <w:sz w:val="28"/>
                <w:szCs w:val="28"/>
              </w:rPr>
            </w:pPr>
          </w:p>
        </w:tc>
      </w:tr>
      <w:tr w14:paraId="6EC5201C">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47FD557E">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合同总价</w:t>
            </w:r>
          </w:p>
        </w:tc>
        <w:tc>
          <w:tcPr>
            <w:tcW w:w="5242" w:type="dxa"/>
            <w:tcBorders>
              <w:top w:val="nil"/>
              <w:left w:val="single" w:color="000000" w:sz="8" w:space="0"/>
              <w:bottom w:val="single" w:color="000000" w:sz="8" w:space="0"/>
              <w:right w:val="single" w:color="000000" w:sz="8" w:space="0"/>
            </w:tcBorders>
            <w:noWrap w:val="0"/>
            <w:vAlign w:val="top"/>
          </w:tcPr>
          <w:p w14:paraId="3E8EE509">
            <w:pPr>
              <w:rPr>
                <w:rFonts w:ascii="仿宋" w:hAnsi="仿宋" w:eastAsia="仿宋" w:cs="仿宋"/>
                <w:color w:val="000000"/>
                <w:sz w:val="28"/>
                <w:szCs w:val="28"/>
              </w:rPr>
            </w:pPr>
          </w:p>
        </w:tc>
      </w:tr>
      <w:tr w14:paraId="139CD70B">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5E0DBB8A">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开工时间</w:t>
            </w:r>
          </w:p>
        </w:tc>
        <w:tc>
          <w:tcPr>
            <w:tcW w:w="5242" w:type="dxa"/>
            <w:tcBorders>
              <w:top w:val="nil"/>
              <w:left w:val="single" w:color="000000" w:sz="8" w:space="0"/>
              <w:bottom w:val="single" w:color="000000" w:sz="8" w:space="0"/>
              <w:right w:val="single" w:color="000000" w:sz="8" w:space="0"/>
            </w:tcBorders>
            <w:noWrap w:val="0"/>
            <w:vAlign w:val="top"/>
          </w:tcPr>
          <w:p w14:paraId="5F961AC2">
            <w:pPr>
              <w:rPr>
                <w:rFonts w:ascii="仿宋" w:hAnsi="仿宋" w:eastAsia="仿宋" w:cs="仿宋"/>
                <w:color w:val="000000"/>
                <w:sz w:val="28"/>
                <w:szCs w:val="28"/>
              </w:rPr>
            </w:pPr>
          </w:p>
        </w:tc>
      </w:tr>
      <w:tr w14:paraId="1C67428A">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23E613CB">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交工时间</w:t>
            </w:r>
          </w:p>
        </w:tc>
        <w:tc>
          <w:tcPr>
            <w:tcW w:w="5242" w:type="dxa"/>
            <w:tcBorders>
              <w:top w:val="nil"/>
              <w:left w:val="single" w:color="000000" w:sz="8" w:space="0"/>
              <w:bottom w:val="single" w:color="000000" w:sz="8" w:space="0"/>
              <w:right w:val="single" w:color="000000" w:sz="8" w:space="0"/>
            </w:tcBorders>
            <w:noWrap w:val="0"/>
            <w:vAlign w:val="top"/>
          </w:tcPr>
          <w:p w14:paraId="03EFEBE8">
            <w:pPr>
              <w:rPr>
                <w:rFonts w:ascii="仿宋" w:hAnsi="仿宋" w:eastAsia="仿宋" w:cs="仿宋"/>
                <w:color w:val="000000"/>
                <w:sz w:val="28"/>
                <w:szCs w:val="28"/>
              </w:rPr>
            </w:pPr>
          </w:p>
        </w:tc>
      </w:tr>
      <w:tr w14:paraId="6D1F9A00">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24F16B7A">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验收备案或综合验收时间</w:t>
            </w:r>
          </w:p>
        </w:tc>
        <w:tc>
          <w:tcPr>
            <w:tcW w:w="5242" w:type="dxa"/>
            <w:tcBorders>
              <w:top w:val="nil"/>
              <w:left w:val="single" w:color="000000" w:sz="8" w:space="0"/>
              <w:bottom w:val="single" w:color="000000" w:sz="8" w:space="0"/>
              <w:right w:val="single" w:color="000000" w:sz="8" w:space="0"/>
            </w:tcBorders>
            <w:noWrap w:val="0"/>
            <w:vAlign w:val="top"/>
          </w:tcPr>
          <w:p w14:paraId="793A8B22">
            <w:pPr>
              <w:rPr>
                <w:rFonts w:ascii="仿宋" w:hAnsi="仿宋" w:eastAsia="仿宋" w:cs="仿宋"/>
                <w:color w:val="000000"/>
                <w:sz w:val="28"/>
                <w:szCs w:val="28"/>
              </w:rPr>
            </w:pPr>
          </w:p>
        </w:tc>
      </w:tr>
      <w:tr w14:paraId="4B5B4A67">
        <w:tblPrEx>
          <w:tblCellMar>
            <w:top w:w="0" w:type="dxa"/>
            <w:left w:w="108" w:type="dxa"/>
            <w:bottom w:w="0" w:type="dxa"/>
            <w:right w:w="108" w:type="dxa"/>
          </w:tblCellMar>
        </w:tblPrEx>
        <w:trPr>
          <w:cantSplit/>
          <w:trHeight w:val="1098" w:hRule="atLeast"/>
        </w:trPr>
        <w:tc>
          <w:tcPr>
            <w:tcW w:w="3128" w:type="dxa"/>
            <w:tcBorders>
              <w:top w:val="nil"/>
              <w:left w:val="single" w:color="000000" w:sz="8" w:space="0"/>
              <w:bottom w:val="single" w:color="000000" w:sz="8" w:space="0"/>
              <w:right w:val="single" w:color="000000" w:sz="8" w:space="0"/>
            </w:tcBorders>
            <w:noWrap w:val="0"/>
            <w:vAlign w:val="top"/>
          </w:tcPr>
          <w:p w14:paraId="69603C09">
            <w:pPr>
              <w:widowControl/>
              <w:jc w:val="center"/>
              <w:textAlignment w:val="top"/>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验收备案或综合验收</w:t>
            </w:r>
          </w:p>
          <w:p w14:paraId="6D116D0B">
            <w:pPr>
              <w:widowControl/>
              <w:jc w:val="center"/>
              <w:textAlignment w:val="top"/>
              <w:rPr>
                <w:rFonts w:ascii="仿宋" w:hAnsi="仿宋" w:eastAsia="仿宋" w:cs="仿宋"/>
                <w:color w:val="auto"/>
                <w:sz w:val="28"/>
                <w:szCs w:val="28"/>
              </w:rPr>
            </w:pPr>
            <w:r>
              <w:rPr>
                <w:rFonts w:hint="eastAsia" w:ascii="仿宋" w:hAnsi="仿宋" w:eastAsia="仿宋" w:cs="仿宋"/>
                <w:color w:val="auto"/>
                <w:kern w:val="0"/>
                <w:sz w:val="28"/>
                <w:szCs w:val="28"/>
                <w:lang w:bidi="ar"/>
              </w:rPr>
              <w:t>单位</w:t>
            </w:r>
          </w:p>
        </w:tc>
        <w:tc>
          <w:tcPr>
            <w:tcW w:w="5242" w:type="dxa"/>
            <w:tcBorders>
              <w:top w:val="nil"/>
              <w:left w:val="single" w:color="000000" w:sz="8" w:space="0"/>
              <w:bottom w:val="single" w:color="000000" w:sz="8" w:space="0"/>
              <w:right w:val="single" w:color="000000" w:sz="8" w:space="0"/>
            </w:tcBorders>
            <w:noWrap w:val="0"/>
            <w:vAlign w:val="top"/>
          </w:tcPr>
          <w:p w14:paraId="6DA24681">
            <w:pPr>
              <w:rPr>
                <w:rFonts w:ascii="仿宋" w:hAnsi="仿宋" w:eastAsia="仿宋" w:cs="仿宋"/>
                <w:color w:val="auto"/>
                <w:sz w:val="28"/>
                <w:szCs w:val="28"/>
              </w:rPr>
            </w:pPr>
          </w:p>
        </w:tc>
      </w:tr>
      <w:tr w14:paraId="1AA0E502">
        <w:tblPrEx>
          <w:tblCellMar>
            <w:top w:w="0" w:type="dxa"/>
            <w:left w:w="108" w:type="dxa"/>
            <w:bottom w:w="0" w:type="dxa"/>
            <w:right w:w="108" w:type="dxa"/>
          </w:tblCellMar>
        </w:tblPrEx>
        <w:trPr>
          <w:cantSplit/>
        </w:trPr>
        <w:tc>
          <w:tcPr>
            <w:tcW w:w="3128" w:type="dxa"/>
            <w:tcBorders>
              <w:top w:val="nil"/>
              <w:left w:val="single" w:color="000000" w:sz="8" w:space="0"/>
              <w:bottom w:val="single" w:color="000000" w:sz="8" w:space="0"/>
              <w:right w:val="single" w:color="000000" w:sz="8" w:space="0"/>
            </w:tcBorders>
            <w:noWrap w:val="0"/>
            <w:vAlign w:val="top"/>
          </w:tcPr>
          <w:p w14:paraId="2D4B4ECF">
            <w:pPr>
              <w:widowControl/>
              <w:spacing w:line="400" w:lineRule="exact"/>
              <w:jc w:val="center"/>
              <w:textAlignment w:val="top"/>
              <w:rPr>
                <w:rFonts w:ascii="仿宋" w:hAnsi="仿宋" w:eastAsia="仿宋" w:cs="仿宋"/>
                <w:color w:val="auto"/>
                <w:kern w:val="0"/>
                <w:sz w:val="28"/>
                <w:szCs w:val="28"/>
                <w:lang w:bidi="ar"/>
              </w:rPr>
            </w:pPr>
            <w:r>
              <w:rPr>
                <w:rFonts w:hint="eastAsia" w:ascii="仿宋" w:hAnsi="仿宋" w:eastAsia="仿宋" w:cs="仿宋"/>
                <w:color w:val="auto"/>
                <w:kern w:val="0"/>
                <w:sz w:val="28"/>
                <w:szCs w:val="28"/>
                <w:lang w:eastAsia="zh-CN" w:bidi="ar"/>
              </w:rPr>
              <w:t>市级主管部门日常检查时间</w:t>
            </w:r>
          </w:p>
        </w:tc>
        <w:tc>
          <w:tcPr>
            <w:tcW w:w="5242" w:type="dxa"/>
            <w:tcBorders>
              <w:top w:val="nil"/>
              <w:left w:val="single" w:color="000000" w:sz="8" w:space="0"/>
              <w:bottom w:val="single" w:color="000000" w:sz="8" w:space="0"/>
              <w:right w:val="single" w:color="000000" w:sz="8" w:space="0"/>
            </w:tcBorders>
            <w:noWrap w:val="0"/>
            <w:vAlign w:val="top"/>
          </w:tcPr>
          <w:p w14:paraId="3C5A7E7B">
            <w:pPr>
              <w:widowControl/>
              <w:spacing w:line="400" w:lineRule="exact"/>
              <w:textAlignment w:val="top"/>
              <w:rPr>
                <w:rFonts w:hint="eastAsia" w:ascii="仿宋" w:hAnsi="仿宋" w:eastAsia="仿宋" w:cs="仿宋"/>
                <w:color w:val="auto"/>
                <w:sz w:val="28"/>
                <w:szCs w:val="28"/>
              </w:rPr>
            </w:pPr>
          </w:p>
        </w:tc>
      </w:tr>
      <w:tr w14:paraId="31FE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center"/>
          </w:tcPr>
          <w:p w14:paraId="2940E9A3">
            <w:pPr>
              <w:widowControl/>
              <w:spacing w:line="400" w:lineRule="exact"/>
              <w:jc w:val="center"/>
              <w:textAlignment w:val="top"/>
              <w:rPr>
                <w:rFonts w:ascii="仿宋" w:hAnsi="仿宋" w:eastAsia="仿宋" w:cs="仿宋"/>
                <w:color w:val="auto"/>
                <w:sz w:val="28"/>
                <w:szCs w:val="28"/>
              </w:rPr>
            </w:pPr>
            <w:r>
              <w:rPr>
                <w:rFonts w:hint="eastAsia" w:ascii="仿宋" w:hAnsi="仿宋" w:eastAsia="仿宋" w:cs="仿宋"/>
                <w:color w:val="auto"/>
                <w:kern w:val="0"/>
                <w:sz w:val="28"/>
                <w:szCs w:val="28"/>
                <w:lang w:bidi="ar"/>
              </w:rPr>
              <w:t>是否发生过</w:t>
            </w:r>
            <w:r>
              <w:rPr>
                <w:rFonts w:ascii="仿宋" w:hAnsi="仿宋" w:eastAsia="仿宋" w:cs="仿宋"/>
                <w:color w:val="auto"/>
                <w:kern w:val="0"/>
                <w:sz w:val="28"/>
                <w:szCs w:val="28"/>
                <w:lang w:bidi="ar"/>
              </w:rPr>
              <w:t>一般及以上质量事</w:t>
            </w:r>
            <w:r>
              <w:rPr>
                <w:rFonts w:hint="eastAsia" w:ascii="仿宋" w:hAnsi="仿宋" w:eastAsia="仿宋" w:cs="仿宋"/>
                <w:color w:val="auto"/>
                <w:kern w:val="0"/>
                <w:sz w:val="28"/>
                <w:szCs w:val="28"/>
                <w:lang w:bidi="ar"/>
              </w:rPr>
              <w:t>故、安全事故或环境污染和生态破坏等其他在社会上造成恶劣影响事件</w:t>
            </w:r>
          </w:p>
        </w:tc>
        <w:tc>
          <w:tcPr>
            <w:tcW w:w="5242" w:type="dxa"/>
            <w:noWrap w:val="0"/>
            <w:vAlign w:val="top"/>
          </w:tcPr>
          <w:p w14:paraId="702F5953">
            <w:pPr>
              <w:rPr>
                <w:rFonts w:ascii="仿宋" w:hAnsi="仿宋" w:eastAsia="仿宋" w:cs="仿宋"/>
                <w:color w:val="auto"/>
                <w:sz w:val="28"/>
                <w:szCs w:val="28"/>
              </w:rPr>
            </w:pPr>
          </w:p>
        </w:tc>
      </w:tr>
      <w:tr w14:paraId="5A58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center"/>
          </w:tcPr>
          <w:p w14:paraId="624F1A79">
            <w:pPr>
              <w:widowControl/>
              <w:jc w:val="center"/>
              <w:textAlignment w:val="top"/>
              <w:rPr>
                <w:rFonts w:ascii="仿宋" w:hAnsi="仿宋" w:eastAsia="仿宋" w:cs="仿宋"/>
                <w:color w:val="auto"/>
                <w:sz w:val="28"/>
                <w:szCs w:val="28"/>
              </w:rPr>
            </w:pPr>
            <w:r>
              <w:rPr>
                <w:rFonts w:hint="eastAsia" w:ascii="仿宋" w:hAnsi="仿宋" w:eastAsia="仿宋" w:cs="仿宋"/>
                <w:color w:val="auto"/>
                <w:kern w:val="0"/>
                <w:sz w:val="28"/>
                <w:szCs w:val="28"/>
                <w:lang w:bidi="ar"/>
              </w:rPr>
              <w:t>新技术应用情况</w:t>
            </w:r>
          </w:p>
        </w:tc>
        <w:tc>
          <w:tcPr>
            <w:tcW w:w="5242" w:type="dxa"/>
            <w:noWrap w:val="0"/>
            <w:vAlign w:val="top"/>
          </w:tcPr>
          <w:p w14:paraId="31E263C5">
            <w:pPr>
              <w:widowControl/>
              <w:textAlignment w:val="top"/>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kern w:val="0"/>
                <w:sz w:val="28"/>
                <w:szCs w:val="28"/>
                <w:lang w:bidi="ar"/>
              </w:rPr>
              <w:t xml:space="preserve">有（ </w:t>
            </w:r>
            <w:r>
              <w:rPr>
                <w:rFonts w:hint="eastAsia" w:ascii="仿宋_GB2312" w:hAnsi="仿宋_GB2312" w:eastAsia="仿宋_GB2312" w:cs="仿宋_GB2312"/>
                <w:color w:val="auto"/>
                <w:sz w:val="28"/>
                <w:szCs w:val="28"/>
                <w:lang w:bidi="ar"/>
              </w:rPr>
              <w:t>）项省内领先水平的创新技术</w:t>
            </w:r>
          </w:p>
          <w:p w14:paraId="2C110854">
            <w:pPr>
              <w:widowControl/>
              <w:textAlignment w:val="top"/>
              <w:rPr>
                <w:rFonts w:hint="eastAsia" w:ascii="仿宋" w:hAnsi="仿宋" w:eastAsia="仿宋" w:cs="仿宋"/>
                <w:color w:val="auto"/>
                <w:sz w:val="28"/>
                <w:szCs w:val="28"/>
              </w:rPr>
            </w:pPr>
            <w:r>
              <w:rPr>
                <w:rFonts w:hint="eastAsia" w:ascii="仿宋_GB2312" w:hAnsi="仿宋_GB2312" w:eastAsia="仿宋_GB2312" w:cs="仿宋_GB2312"/>
                <w:color w:val="auto"/>
                <w:sz w:val="28"/>
                <w:szCs w:val="28"/>
                <w:lang w:bidi="ar"/>
              </w:rPr>
              <w:t>采用“建筑业10项新技术”</w:t>
            </w:r>
            <w:r>
              <w:rPr>
                <w:rFonts w:hint="eastAsia" w:ascii="仿宋_GB2312" w:hAnsi="仿宋_GB2312" w:eastAsia="仿宋_GB2312" w:cs="仿宋_GB2312"/>
                <w:color w:val="auto"/>
                <w:sz w:val="28"/>
                <w:szCs w:val="28"/>
                <w:lang w:eastAsia="zh-CN" w:bidi="ar"/>
              </w:rPr>
              <w:t>第</w:t>
            </w:r>
            <w:r>
              <w:rPr>
                <w:rFonts w:hint="eastAsia" w:ascii="仿宋_GB2312" w:hAnsi="仿宋_GB2312" w:eastAsia="仿宋_GB2312" w:cs="仿宋_GB2312"/>
                <w:color w:val="auto"/>
                <w:sz w:val="28"/>
                <w:szCs w:val="28"/>
                <w:lang w:bidi="ar"/>
              </w:rPr>
              <w:t>（  ）项。</w:t>
            </w:r>
          </w:p>
        </w:tc>
      </w:tr>
      <w:tr w14:paraId="361E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center"/>
          </w:tcPr>
          <w:p w14:paraId="712AB70D">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入住率</w:t>
            </w:r>
          </w:p>
          <w:p w14:paraId="15C856E6">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（住宅工程填写）</w:t>
            </w:r>
          </w:p>
        </w:tc>
        <w:tc>
          <w:tcPr>
            <w:tcW w:w="5242" w:type="dxa"/>
            <w:noWrap w:val="0"/>
            <w:vAlign w:val="top"/>
          </w:tcPr>
          <w:p w14:paraId="274F4403">
            <w:pPr>
              <w:jc w:val="left"/>
              <w:rPr>
                <w:rFonts w:ascii="仿宋" w:hAnsi="仿宋" w:eastAsia="仿宋" w:cs="仿宋"/>
                <w:color w:val="000000"/>
                <w:sz w:val="28"/>
                <w:szCs w:val="28"/>
              </w:rPr>
            </w:pPr>
          </w:p>
        </w:tc>
      </w:tr>
      <w:tr w14:paraId="3FF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top"/>
          </w:tcPr>
          <w:p w14:paraId="27E28F26">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建设单位</w:t>
            </w:r>
          </w:p>
        </w:tc>
        <w:tc>
          <w:tcPr>
            <w:tcW w:w="5242" w:type="dxa"/>
            <w:noWrap w:val="0"/>
            <w:vAlign w:val="top"/>
          </w:tcPr>
          <w:p w14:paraId="4D000EE4">
            <w:pPr>
              <w:rPr>
                <w:rFonts w:ascii="仿宋" w:hAnsi="仿宋" w:eastAsia="仿宋" w:cs="仿宋"/>
                <w:color w:val="000000"/>
                <w:sz w:val="28"/>
                <w:szCs w:val="28"/>
              </w:rPr>
            </w:pPr>
          </w:p>
        </w:tc>
      </w:tr>
      <w:tr w14:paraId="00D2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top"/>
          </w:tcPr>
          <w:p w14:paraId="7F211300">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使用单位</w:t>
            </w:r>
          </w:p>
        </w:tc>
        <w:tc>
          <w:tcPr>
            <w:tcW w:w="5242" w:type="dxa"/>
            <w:noWrap w:val="0"/>
            <w:vAlign w:val="top"/>
          </w:tcPr>
          <w:p w14:paraId="38C01E43">
            <w:pPr>
              <w:rPr>
                <w:rFonts w:ascii="仿宋" w:hAnsi="仿宋" w:eastAsia="仿宋" w:cs="仿宋"/>
                <w:color w:val="000000"/>
                <w:sz w:val="28"/>
                <w:szCs w:val="28"/>
              </w:rPr>
            </w:pPr>
          </w:p>
        </w:tc>
      </w:tr>
      <w:tr w14:paraId="6BC3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top"/>
          </w:tcPr>
          <w:p w14:paraId="4566047B">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勘察单位</w:t>
            </w:r>
          </w:p>
        </w:tc>
        <w:tc>
          <w:tcPr>
            <w:tcW w:w="5242" w:type="dxa"/>
            <w:noWrap w:val="0"/>
            <w:vAlign w:val="top"/>
          </w:tcPr>
          <w:p w14:paraId="334B5034">
            <w:pPr>
              <w:rPr>
                <w:rFonts w:ascii="仿宋" w:hAnsi="仿宋" w:eastAsia="仿宋" w:cs="仿宋"/>
                <w:color w:val="000000"/>
                <w:sz w:val="28"/>
                <w:szCs w:val="28"/>
              </w:rPr>
            </w:pPr>
          </w:p>
        </w:tc>
      </w:tr>
      <w:tr w14:paraId="48D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top"/>
          </w:tcPr>
          <w:p w14:paraId="4C719D4E">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设计单位</w:t>
            </w:r>
          </w:p>
        </w:tc>
        <w:tc>
          <w:tcPr>
            <w:tcW w:w="5242" w:type="dxa"/>
            <w:noWrap w:val="0"/>
            <w:vAlign w:val="top"/>
          </w:tcPr>
          <w:p w14:paraId="75D6D5D2">
            <w:pPr>
              <w:rPr>
                <w:rFonts w:ascii="仿宋" w:hAnsi="仿宋" w:eastAsia="仿宋" w:cs="仿宋"/>
                <w:color w:val="000000"/>
                <w:sz w:val="28"/>
                <w:szCs w:val="28"/>
              </w:rPr>
            </w:pPr>
          </w:p>
        </w:tc>
      </w:tr>
      <w:tr w14:paraId="1442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28" w:type="dxa"/>
            <w:noWrap w:val="0"/>
            <w:vAlign w:val="center"/>
          </w:tcPr>
          <w:p w14:paraId="260F26EE">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监理单位</w:t>
            </w:r>
          </w:p>
        </w:tc>
        <w:tc>
          <w:tcPr>
            <w:tcW w:w="5242" w:type="dxa"/>
            <w:noWrap/>
            <w:vAlign w:val="center"/>
          </w:tcPr>
          <w:p w14:paraId="4F64969F">
            <w:pPr>
              <w:jc w:val="center"/>
              <w:rPr>
                <w:rFonts w:ascii="仿宋" w:hAnsi="仿宋" w:eastAsia="仿宋" w:cs="仿宋"/>
                <w:color w:val="000000"/>
                <w:sz w:val="28"/>
                <w:szCs w:val="28"/>
              </w:rPr>
            </w:pPr>
          </w:p>
        </w:tc>
      </w:tr>
      <w:tr w14:paraId="1F1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3128" w:type="dxa"/>
            <w:noWrap w:val="0"/>
            <w:vAlign w:val="center"/>
          </w:tcPr>
          <w:p w14:paraId="444EB46D">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工程质量安全监督单位</w:t>
            </w:r>
          </w:p>
        </w:tc>
        <w:tc>
          <w:tcPr>
            <w:tcW w:w="5242" w:type="dxa"/>
            <w:noWrap/>
            <w:vAlign w:val="center"/>
          </w:tcPr>
          <w:p w14:paraId="19A7D83C">
            <w:pPr>
              <w:jc w:val="center"/>
              <w:rPr>
                <w:rFonts w:ascii="仿宋" w:hAnsi="仿宋" w:eastAsia="仿宋" w:cs="仿宋"/>
                <w:color w:val="000000"/>
                <w:sz w:val="28"/>
                <w:szCs w:val="28"/>
              </w:rPr>
            </w:pPr>
          </w:p>
        </w:tc>
      </w:tr>
    </w:tbl>
    <w:p w14:paraId="747A71D8">
      <w:pPr>
        <w:rPr>
          <w:rFonts w:ascii="仿宋" w:hAnsi="仿宋" w:eastAsia="仿宋" w:cs="仿宋"/>
          <w:color w:val="000000"/>
          <w:sz w:val="28"/>
          <w:szCs w:val="28"/>
        </w:rPr>
      </w:pPr>
      <w:bookmarkStart w:id="0" w:name="OLE_LINK12"/>
      <w:bookmarkStart w:id="1" w:name="OLE_LINK11"/>
      <w:r>
        <w:rPr>
          <w:rFonts w:hint="eastAsia" w:ascii="仿宋" w:hAnsi="仿宋" w:eastAsia="仿宋" w:cs="仿宋"/>
          <w:color w:val="000000"/>
          <w:sz w:val="28"/>
          <w:szCs w:val="28"/>
        </w:rPr>
        <w:br w:type="page"/>
      </w:r>
      <w:r>
        <w:rPr>
          <w:rFonts w:hint="eastAsia" w:ascii="仿宋" w:hAnsi="仿宋" w:eastAsia="仿宋" w:cs="仿宋"/>
          <w:color w:val="000000"/>
          <w:sz w:val="28"/>
          <w:szCs w:val="28"/>
        </w:rPr>
        <w:t>二、</w:t>
      </w:r>
      <w:bookmarkEnd w:id="0"/>
      <w:bookmarkEnd w:id="1"/>
      <w:r>
        <w:rPr>
          <w:rFonts w:hint="eastAsia" w:ascii="仿宋" w:hAnsi="仿宋" w:eastAsia="仿宋" w:cs="仿宋"/>
          <w:color w:val="000000"/>
          <w:sz w:val="28"/>
          <w:szCs w:val="28"/>
        </w:rPr>
        <w:t>申报工程概况（续）</w:t>
      </w:r>
    </w:p>
    <w:tbl>
      <w:tblPr>
        <w:tblStyle w:val="5"/>
        <w:tblW w:w="837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0"/>
      </w:tblGrid>
      <w:tr w14:paraId="1B37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8" w:hRule="atLeast"/>
        </w:trPr>
        <w:tc>
          <w:tcPr>
            <w:tcW w:w="8370" w:type="dxa"/>
            <w:noWrap w:val="0"/>
            <w:vAlign w:val="top"/>
          </w:tcPr>
          <w:p w14:paraId="7BC841AF">
            <w:pPr>
              <w:widowControl/>
              <w:spacing w:line="50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工程简介：</w:t>
            </w:r>
          </w:p>
          <w:p w14:paraId="199B4CE4">
            <w:pPr>
              <w:rPr>
                <w:rFonts w:ascii="仿宋" w:hAnsi="仿宋" w:eastAsia="仿宋" w:cs="仿宋"/>
                <w:color w:val="000000"/>
                <w:sz w:val="28"/>
                <w:szCs w:val="28"/>
              </w:rPr>
            </w:pPr>
          </w:p>
        </w:tc>
      </w:tr>
    </w:tbl>
    <w:p w14:paraId="152873CF">
      <w:pPr>
        <w:jc w:val="left"/>
        <w:rPr>
          <w:rFonts w:ascii="仿宋" w:hAnsi="仿宋" w:eastAsia="仿宋" w:cs="仿宋"/>
          <w:sz w:val="28"/>
          <w:szCs w:val="28"/>
        </w:rPr>
      </w:pPr>
    </w:p>
    <w:p w14:paraId="538DD378">
      <w:pPr>
        <w:jc w:val="left"/>
        <w:rPr>
          <w:rFonts w:ascii="仿宋" w:hAnsi="仿宋" w:eastAsia="仿宋" w:cs="仿宋"/>
          <w:sz w:val="28"/>
          <w:szCs w:val="28"/>
        </w:rPr>
      </w:pPr>
      <w:r>
        <w:rPr>
          <w:rFonts w:hint="eastAsia" w:ascii="仿宋" w:hAnsi="仿宋" w:eastAsia="仿宋" w:cs="仿宋"/>
          <w:sz w:val="28"/>
          <w:szCs w:val="28"/>
        </w:rPr>
        <w:t xml:space="preserve">三、承建单位简况  </w:t>
      </w:r>
    </w:p>
    <w:tbl>
      <w:tblPr>
        <w:tblStyle w:val="5"/>
        <w:tblW w:w="880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387"/>
        <w:gridCol w:w="5528"/>
      </w:tblGrid>
      <w:tr w14:paraId="59C4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75" w:type="dxa"/>
            <w:gridSpan w:val="2"/>
            <w:noWrap w:val="0"/>
            <w:vAlign w:val="center"/>
          </w:tcPr>
          <w:p w14:paraId="0946FA19">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承建单位名称</w:t>
            </w:r>
          </w:p>
        </w:tc>
        <w:tc>
          <w:tcPr>
            <w:tcW w:w="5528" w:type="dxa"/>
            <w:noWrap w:val="0"/>
            <w:vAlign w:val="center"/>
          </w:tcPr>
          <w:p w14:paraId="69B6A5AD">
            <w:pPr>
              <w:jc w:val="center"/>
              <w:rPr>
                <w:rFonts w:ascii="仿宋" w:hAnsi="仿宋" w:eastAsia="仿宋" w:cs="仿宋"/>
                <w:color w:val="000000"/>
                <w:sz w:val="28"/>
                <w:szCs w:val="28"/>
              </w:rPr>
            </w:pPr>
          </w:p>
        </w:tc>
      </w:tr>
      <w:tr w14:paraId="7A6F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75" w:type="dxa"/>
            <w:gridSpan w:val="2"/>
            <w:tcBorders>
              <w:bottom w:val="single" w:color="auto" w:sz="4" w:space="0"/>
            </w:tcBorders>
            <w:noWrap w:val="0"/>
            <w:vAlign w:val="center"/>
          </w:tcPr>
          <w:p w14:paraId="36C4F5A9">
            <w:pPr>
              <w:jc w:val="center"/>
              <w:rPr>
                <w:rFonts w:ascii="仿宋" w:hAnsi="仿宋" w:eastAsia="仿宋" w:cs="仿宋"/>
                <w:color w:val="000000"/>
                <w:kern w:val="0"/>
                <w:sz w:val="28"/>
                <w:szCs w:val="28"/>
                <w:lang w:bidi="ar"/>
              </w:rPr>
            </w:pPr>
            <w:r>
              <w:rPr>
                <w:rFonts w:hint="eastAsia" w:ascii="仿宋" w:hAnsi="仿宋" w:eastAsia="仿宋" w:cs="仿宋"/>
                <w:sz w:val="28"/>
                <w:szCs w:val="28"/>
              </w:rPr>
              <w:t>企业性质</w:t>
            </w:r>
          </w:p>
        </w:tc>
        <w:tc>
          <w:tcPr>
            <w:tcW w:w="5528" w:type="dxa"/>
            <w:tcBorders>
              <w:bottom w:val="single" w:color="auto" w:sz="4" w:space="0"/>
            </w:tcBorders>
            <w:noWrap w:val="0"/>
            <w:vAlign w:val="center"/>
          </w:tcPr>
          <w:p w14:paraId="7E923EB2">
            <w:pPr>
              <w:spacing w:line="400" w:lineRule="exact"/>
              <w:jc w:val="center"/>
              <w:rPr>
                <w:rFonts w:ascii="仿宋" w:hAnsi="仿宋" w:eastAsia="仿宋" w:cs="仿宋"/>
                <w:color w:val="000000"/>
                <w:sz w:val="28"/>
                <w:szCs w:val="28"/>
              </w:rPr>
            </w:pPr>
          </w:p>
        </w:tc>
      </w:tr>
      <w:tr w14:paraId="140B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275" w:type="dxa"/>
            <w:gridSpan w:val="2"/>
            <w:tcBorders>
              <w:top w:val="single" w:color="auto" w:sz="4" w:space="0"/>
              <w:left w:val="single" w:color="auto" w:sz="4" w:space="0"/>
              <w:bottom w:val="single" w:color="auto" w:sz="4" w:space="0"/>
              <w:right w:val="single" w:color="auto" w:sz="4" w:space="0"/>
            </w:tcBorders>
            <w:noWrap w:val="0"/>
            <w:vAlign w:val="center"/>
          </w:tcPr>
          <w:p w14:paraId="34AD427C">
            <w:pPr>
              <w:widowControl/>
              <w:spacing w:line="44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主营范围及其资质等级</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3579C8E4">
            <w:pPr>
              <w:jc w:val="center"/>
              <w:rPr>
                <w:rFonts w:ascii="仿宋" w:hAnsi="仿宋" w:eastAsia="仿宋" w:cs="仿宋"/>
                <w:color w:val="000000"/>
                <w:sz w:val="28"/>
                <w:szCs w:val="28"/>
              </w:rPr>
            </w:pPr>
          </w:p>
        </w:tc>
      </w:tr>
      <w:tr w14:paraId="5E1D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75" w:type="dxa"/>
            <w:gridSpan w:val="2"/>
            <w:tcBorders>
              <w:top w:val="single" w:color="auto" w:sz="4" w:space="0"/>
              <w:bottom w:val="single" w:color="auto" w:sz="4" w:space="0"/>
            </w:tcBorders>
            <w:noWrap w:val="0"/>
            <w:vAlign w:val="center"/>
          </w:tcPr>
          <w:p w14:paraId="4108ECC8">
            <w:pPr>
              <w:widowControl/>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承建内容</w:t>
            </w:r>
          </w:p>
        </w:tc>
        <w:tc>
          <w:tcPr>
            <w:tcW w:w="5528" w:type="dxa"/>
            <w:tcBorders>
              <w:top w:val="single" w:color="auto" w:sz="4" w:space="0"/>
              <w:bottom w:val="single" w:color="auto" w:sz="4" w:space="0"/>
            </w:tcBorders>
            <w:noWrap w:val="0"/>
            <w:vAlign w:val="center"/>
          </w:tcPr>
          <w:p w14:paraId="4ACB1EDA">
            <w:pPr>
              <w:jc w:val="center"/>
              <w:rPr>
                <w:rFonts w:ascii="仿宋" w:hAnsi="仿宋" w:eastAsia="仿宋" w:cs="仿宋"/>
                <w:color w:val="000000"/>
                <w:sz w:val="28"/>
                <w:szCs w:val="28"/>
              </w:rPr>
            </w:pPr>
          </w:p>
        </w:tc>
      </w:tr>
      <w:tr w14:paraId="533D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75" w:type="dxa"/>
            <w:gridSpan w:val="2"/>
            <w:tcBorders>
              <w:top w:val="single" w:color="auto" w:sz="4" w:space="0"/>
              <w:bottom w:val="single" w:color="auto" w:sz="4" w:space="0"/>
            </w:tcBorders>
            <w:noWrap w:val="0"/>
            <w:vAlign w:val="center"/>
          </w:tcPr>
          <w:p w14:paraId="2AF8E046">
            <w:pPr>
              <w:widowControl/>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承包合同价</w:t>
            </w:r>
          </w:p>
        </w:tc>
        <w:tc>
          <w:tcPr>
            <w:tcW w:w="5528" w:type="dxa"/>
            <w:tcBorders>
              <w:top w:val="single" w:color="auto" w:sz="4" w:space="0"/>
              <w:bottom w:val="single" w:color="auto" w:sz="4" w:space="0"/>
            </w:tcBorders>
            <w:noWrap w:val="0"/>
            <w:vAlign w:val="center"/>
          </w:tcPr>
          <w:p w14:paraId="6198D22C">
            <w:pPr>
              <w:jc w:val="center"/>
              <w:rPr>
                <w:rFonts w:ascii="仿宋" w:hAnsi="仿宋" w:eastAsia="仿宋" w:cs="仿宋"/>
                <w:color w:val="000000"/>
                <w:sz w:val="28"/>
                <w:szCs w:val="28"/>
              </w:rPr>
            </w:pPr>
          </w:p>
        </w:tc>
      </w:tr>
      <w:tr w14:paraId="6BC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275" w:type="dxa"/>
            <w:gridSpan w:val="2"/>
            <w:tcBorders>
              <w:top w:val="single" w:color="auto" w:sz="4" w:space="0"/>
              <w:bottom w:val="single" w:color="auto" w:sz="4" w:space="0"/>
            </w:tcBorders>
            <w:noWrap w:val="0"/>
            <w:vAlign w:val="center"/>
          </w:tcPr>
          <w:p w14:paraId="2355267E">
            <w:pPr>
              <w:widowControl/>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承建比例</w:t>
            </w:r>
          </w:p>
        </w:tc>
        <w:tc>
          <w:tcPr>
            <w:tcW w:w="5528" w:type="dxa"/>
            <w:tcBorders>
              <w:top w:val="single" w:color="auto" w:sz="4" w:space="0"/>
              <w:bottom w:val="single" w:color="auto" w:sz="4" w:space="0"/>
            </w:tcBorders>
            <w:noWrap w:val="0"/>
            <w:vAlign w:val="center"/>
          </w:tcPr>
          <w:p w14:paraId="30159FD1">
            <w:pPr>
              <w:ind w:firstLine="560" w:firstLineChars="200"/>
              <w:jc w:val="center"/>
              <w:rPr>
                <w:rFonts w:ascii="仿宋" w:hAnsi="仿宋" w:eastAsia="仿宋" w:cs="仿宋"/>
                <w:color w:val="000000"/>
                <w:sz w:val="28"/>
                <w:szCs w:val="28"/>
              </w:rPr>
            </w:pPr>
            <w:r>
              <w:rPr>
                <w:rFonts w:hint="eastAsia" w:ascii="仿宋" w:hAnsi="仿宋" w:eastAsia="仿宋" w:cs="仿宋"/>
                <w:color w:val="000000"/>
                <w:sz w:val="28"/>
                <w:szCs w:val="28"/>
              </w:rPr>
              <w:t>%</w:t>
            </w:r>
          </w:p>
        </w:tc>
      </w:tr>
      <w:tr w14:paraId="577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88" w:type="dxa"/>
            <w:vMerge w:val="restart"/>
            <w:tcBorders>
              <w:top w:val="single" w:color="auto" w:sz="4" w:space="0"/>
            </w:tcBorders>
            <w:noWrap w:val="0"/>
            <w:vAlign w:val="center"/>
          </w:tcPr>
          <w:p w14:paraId="3DE568B3">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法定代表人</w:t>
            </w:r>
          </w:p>
        </w:tc>
        <w:tc>
          <w:tcPr>
            <w:tcW w:w="2387" w:type="dxa"/>
            <w:tcBorders>
              <w:top w:val="single" w:color="auto" w:sz="4" w:space="0"/>
              <w:bottom w:val="single" w:color="auto" w:sz="4" w:space="0"/>
            </w:tcBorders>
            <w:noWrap w:val="0"/>
            <w:vAlign w:val="center"/>
          </w:tcPr>
          <w:p w14:paraId="760ED149">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5528" w:type="dxa"/>
            <w:tcBorders>
              <w:top w:val="single" w:color="auto" w:sz="4" w:space="0"/>
              <w:bottom w:val="single" w:color="auto" w:sz="4" w:space="0"/>
            </w:tcBorders>
            <w:noWrap w:val="0"/>
            <w:vAlign w:val="center"/>
          </w:tcPr>
          <w:p w14:paraId="09CB53F2">
            <w:pPr>
              <w:jc w:val="center"/>
              <w:rPr>
                <w:rFonts w:ascii="仿宋" w:hAnsi="仿宋" w:eastAsia="仿宋" w:cs="仿宋"/>
                <w:color w:val="000000"/>
                <w:sz w:val="28"/>
                <w:szCs w:val="28"/>
              </w:rPr>
            </w:pPr>
          </w:p>
        </w:tc>
      </w:tr>
      <w:tr w14:paraId="6B41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8" w:type="dxa"/>
            <w:vMerge w:val="continue"/>
            <w:tcBorders>
              <w:bottom w:val="single" w:color="auto" w:sz="4" w:space="0"/>
            </w:tcBorders>
            <w:noWrap w:val="0"/>
            <w:vAlign w:val="center"/>
          </w:tcPr>
          <w:p w14:paraId="4AD1A344">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58613461">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担任职务</w:t>
            </w:r>
          </w:p>
        </w:tc>
        <w:tc>
          <w:tcPr>
            <w:tcW w:w="5528" w:type="dxa"/>
            <w:tcBorders>
              <w:top w:val="single" w:color="auto" w:sz="4" w:space="0"/>
              <w:bottom w:val="single" w:color="auto" w:sz="4" w:space="0"/>
            </w:tcBorders>
            <w:noWrap w:val="0"/>
            <w:vAlign w:val="center"/>
          </w:tcPr>
          <w:p w14:paraId="6B9E7CF9">
            <w:pPr>
              <w:jc w:val="center"/>
              <w:rPr>
                <w:rFonts w:ascii="仿宋" w:hAnsi="仿宋" w:eastAsia="仿宋" w:cs="仿宋"/>
                <w:color w:val="000000"/>
                <w:sz w:val="28"/>
                <w:szCs w:val="28"/>
              </w:rPr>
            </w:pPr>
          </w:p>
        </w:tc>
      </w:tr>
      <w:tr w14:paraId="7616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88" w:type="dxa"/>
            <w:vMerge w:val="restart"/>
            <w:tcBorders>
              <w:top w:val="single" w:color="auto" w:sz="4" w:space="0"/>
            </w:tcBorders>
            <w:noWrap w:val="0"/>
            <w:vAlign w:val="center"/>
          </w:tcPr>
          <w:p w14:paraId="60ED1688">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项目经理</w:t>
            </w:r>
          </w:p>
        </w:tc>
        <w:tc>
          <w:tcPr>
            <w:tcW w:w="2387" w:type="dxa"/>
            <w:tcBorders>
              <w:top w:val="single" w:color="auto" w:sz="4" w:space="0"/>
              <w:bottom w:val="single" w:color="auto" w:sz="4" w:space="0"/>
            </w:tcBorders>
            <w:noWrap w:val="0"/>
            <w:vAlign w:val="center"/>
          </w:tcPr>
          <w:p w14:paraId="1CBCFD83">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姓 名</w:t>
            </w:r>
          </w:p>
        </w:tc>
        <w:tc>
          <w:tcPr>
            <w:tcW w:w="5528" w:type="dxa"/>
            <w:tcBorders>
              <w:top w:val="single" w:color="auto" w:sz="4" w:space="0"/>
              <w:bottom w:val="single" w:color="auto" w:sz="4" w:space="0"/>
            </w:tcBorders>
            <w:noWrap w:val="0"/>
            <w:vAlign w:val="center"/>
          </w:tcPr>
          <w:p w14:paraId="47C5CB22">
            <w:pPr>
              <w:jc w:val="center"/>
              <w:rPr>
                <w:rFonts w:ascii="仿宋" w:hAnsi="仿宋" w:eastAsia="仿宋" w:cs="仿宋"/>
                <w:color w:val="000000"/>
                <w:sz w:val="28"/>
                <w:szCs w:val="28"/>
              </w:rPr>
            </w:pPr>
          </w:p>
        </w:tc>
      </w:tr>
      <w:tr w14:paraId="0D33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8" w:type="dxa"/>
            <w:vMerge w:val="continue"/>
            <w:noWrap w:val="0"/>
            <w:vAlign w:val="center"/>
          </w:tcPr>
          <w:p w14:paraId="1C983929">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437CD1E3">
            <w:pPr>
              <w:widowControl/>
              <w:jc w:val="center"/>
              <w:textAlignment w:val="top"/>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相关证书编号</w:t>
            </w:r>
          </w:p>
        </w:tc>
        <w:tc>
          <w:tcPr>
            <w:tcW w:w="5528" w:type="dxa"/>
            <w:tcBorders>
              <w:top w:val="single" w:color="auto" w:sz="4" w:space="0"/>
              <w:bottom w:val="single" w:color="auto" w:sz="4" w:space="0"/>
            </w:tcBorders>
            <w:noWrap w:val="0"/>
            <w:vAlign w:val="center"/>
          </w:tcPr>
          <w:p w14:paraId="4C5EBB8A">
            <w:pPr>
              <w:jc w:val="center"/>
              <w:rPr>
                <w:rFonts w:ascii="仿宋" w:hAnsi="仿宋" w:eastAsia="仿宋" w:cs="仿宋"/>
                <w:color w:val="000000"/>
                <w:sz w:val="28"/>
                <w:szCs w:val="28"/>
              </w:rPr>
            </w:pPr>
          </w:p>
        </w:tc>
      </w:tr>
      <w:tr w14:paraId="069C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8" w:type="dxa"/>
            <w:vMerge w:val="continue"/>
            <w:noWrap w:val="0"/>
            <w:vAlign w:val="center"/>
          </w:tcPr>
          <w:p w14:paraId="5E6C7F90">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0DFB3C4D">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身份证号码</w:t>
            </w:r>
          </w:p>
        </w:tc>
        <w:tc>
          <w:tcPr>
            <w:tcW w:w="5528" w:type="dxa"/>
            <w:tcBorders>
              <w:top w:val="single" w:color="auto" w:sz="4" w:space="0"/>
              <w:bottom w:val="single" w:color="auto" w:sz="4" w:space="0"/>
            </w:tcBorders>
            <w:noWrap w:val="0"/>
            <w:vAlign w:val="center"/>
          </w:tcPr>
          <w:p w14:paraId="78EDB79C">
            <w:pPr>
              <w:jc w:val="center"/>
              <w:rPr>
                <w:rFonts w:ascii="仿宋" w:hAnsi="仿宋" w:eastAsia="仿宋" w:cs="仿宋"/>
                <w:color w:val="000000"/>
                <w:sz w:val="28"/>
                <w:szCs w:val="28"/>
              </w:rPr>
            </w:pPr>
          </w:p>
        </w:tc>
      </w:tr>
      <w:tr w14:paraId="2306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88" w:type="dxa"/>
            <w:vMerge w:val="continue"/>
            <w:noWrap w:val="0"/>
            <w:vAlign w:val="center"/>
          </w:tcPr>
          <w:p w14:paraId="623AD9DD">
            <w:pPr>
              <w:widowControl/>
              <w:jc w:val="center"/>
              <w:textAlignment w:val="top"/>
              <w:rPr>
                <w:rFonts w:ascii="仿宋" w:hAnsi="仿宋" w:eastAsia="仿宋" w:cs="仿宋"/>
                <w:color w:val="000000"/>
                <w:sz w:val="24"/>
                <w:szCs w:val="24"/>
              </w:rPr>
            </w:pPr>
          </w:p>
        </w:tc>
        <w:tc>
          <w:tcPr>
            <w:tcW w:w="2387" w:type="dxa"/>
            <w:tcBorders>
              <w:top w:val="single" w:color="auto" w:sz="4" w:space="0"/>
              <w:bottom w:val="single" w:color="auto" w:sz="4" w:space="0"/>
            </w:tcBorders>
            <w:noWrap w:val="0"/>
            <w:vAlign w:val="center"/>
          </w:tcPr>
          <w:p w14:paraId="67A16EA8">
            <w:pPr>
              <w:widowControl/>
              <w:jc w:val="center"/>
              <w:textAlignment w:val="top"/>
              <w:rPr>
                <w:rFonts w:ascii="仿宋" w:hAnsi="仿宋" w:eastAsia="仿宋" w:cs="仿宋"/>
                <w:color w:val="000000"/>
                <w:sz w:val="24"/>
                <w:szCs w:val="24"/>
              </w:rPr>
            </w:pPr>
            <w:r>
              <w:rPr>
                <w:rFonts w:hint="eastAsia" w:ascii="仿宋" w:hAnsi="仿宋" w:eastAsia="仿宋" w:cs="仿宋"/>
                <w:color w:val="000000"/>
                <w:kern w:val="0"/>
                <w:sz w:val="28"/>
                <w:szCs w:val="28"/>
                <w:lang w:bidi="ar"/>
              </w:rPr>
              <w:t>建造师注册编号</w:t>
            </w:r>
          </w:p>
        </w:tc>
        <w:tc>
          <w:tcPr>
            <w:tcW w:w="5528" w:type="dxa"/>
            <w:tcBorders>
              <w:top w:val="single" w:color="auto" w:sz="4" w:space="0"/>
              <w:bottom w:val="single" w:color="auto" w:sz="4" w:space="0"/>
            </w:tcBorders>
            <w:noWrap w:val="0"/>
            <w:vAlign w:val="center"/>
          </w:tcPr>
          <w:p w14:paraId="10EA476F">
            <w:pPr>
              <w:jc w:val="center"/>
              <w:rPr>
                <w:rFonts w:ascii="仿宋" w:hAnsi="仿宋" w:eastAsia="仿宋" w:cs="仿宋"/>
                <w:color w:val="000000"/>
                <w:sz w:val="28"/>
                <w:szCs w:val="28"/>
              </w:rPr>
            </w:pPr>
          </w:p>
        </w:tc>
      </w:tr>
      <w:tr w14:paraId="6C1B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88" w:type="dxa"/>
            <w:vMerge w:val="continue"/>
            <w:tcBorders>
              <w:bottom w:val="single" w:color="auto" w:sz="4" w:space="0"/>
            </w:tcBorders>
            <w:noWrap w:val="0"/>
            <w:vAlign w:val="center"/>
          </w:tcPr>
          <w:p w14:paraId="46F18911">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0C356155">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联系电话</w:t>
            </w:r>
          </w:p>
        </w:tc>
        <w:tc>
          <w:tcPr>
            <w:tcW w:w="5528" w:type="dxa"/>
            <w:tcBorders>
              <w:top w:val="single" w:color="auto" w:sz="4" w:space="0"/>
              <w:bottom w:val="single" w:color="auto" w:sz="4" w:space="0"/>
            </w:tcBorders>
            <w:noWrap w:val="0"/>
            <w:vAlign w:val="center"/>
          </w:tcPr>
          <w:p w14:paraId="208AF181">
            <w:pPr>
              <w:jc w:val="center"/>
              <w:rPr>
                <w:rFonts w:ascii="仿宋" w:hAnsi="仿宋" w:eastAsia="仿宋" w:cs="仿宋"/>
                <w:color w:val="000000"/>
                <w:sz w:val="28"/>
                <w:szCs w:val="28"/>
              </w:rPr>
            </w:pPr>
          </w:p>
        </w:tc>
      </w:tr>
      <w:tr w14:paraId="5C0C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tcBorders>
              <w:top w:val="single" w:color="auto" w:sz="4" w:space="0"/>
            </w:tcBorders>
            <w:noWrap w:val="0"/>
            <w:vAlign w:val="center"/>
          </w:tcPr>
          <w:p w14:paraId="3AB9ACE0">
            <w:pPr>
              <w:widowControl/>
              <w:spacing w:line="460" w:lineRule="exact"/>
              <w:jc w:val="center"/>
              <w:textAlignment w:val="top"/>
              <w:rPr>
                <w:rFonts w:ascii="仿宋" w:hAnsi="仿宋" w:eastAsia="仿宋" w:cs="仿宋"/>
                <w:color w:val="000000"/>
                <w:kern w:val="0"/>
                <w:sz w:val="28"/>
                <w:szCs w:val="28"/>
                <w:lang w:bidi="ar"/>
              </w:rPr>
            </w:pPr>
          </w:p>
          <w:p w14:paraId="347821CC">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申报工作联系人</w:t>
            </w:r>
          </w:p>
        </w:tc>
        <w:tc>
          <w:tcPr>
            <w:tcW w:w="2387" w:type="dxa"/>
            <w:tcBorders>
              <w:top w:val="single" w:color="auto" w:sz="4" w:space="0"/>
              <w:bottom w:val="single" w:color="auto" w:sz="4" w:space="0"/>
            </w:tcBorders>
            <w:noWrap w:val="0"/>
            <w:vAlign w:val="center"/>
          </w:tcPr>
          <w:p w14:paraId="6F2799E6">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5528" w:type="dxa"/>
            <w:tcBorders>
              <w:top w:val="single" w:color="auto" w:sz="4" w:space="0"/>
              <w:bottom w:val="single" w:color="auto" w:sz="4" w:space="0"/>
            </w:tcBorders>
            <w:noWrap w:val="0"/>
            <w:vAlign w:val="center"/>
          </w:tcPr>
          <w:p w14:paraId="2A857437">
            <w:pPr>
              <w:jc w:val="center"/>
              <w:rPr>
                <w:rFonts w:ascii="仿宋" w:hAnsi="仿宋" w:eastAsia="仿宋" w:cs="仿宋"/>
                <w:color w:val="000000"/>
                <w:sz w:val="28"/>
                <w:szCs w:val="28"/>
              </w:rPr>
            </w:pPr>
          </w:p>
        </w:tc>
      </w:tr>
      <w:tr w14:paraId="4705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88" w:type="dxa"/>
            <w:vMerge w:val="continue"/>
            <w:noWrap w:val="0"/>
            <w:vAlign w:val="center"/>
          </w:tcPr>
          <w:p w14:paraId="44AED1A8">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7E29F82E">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担任职务</w:t>
            </w:r>
          </w:p>
        </w:tc>
        <w:tc>
          <w:tcPr>
            <w:tcW w:w="5528" w:type="dxa"/>
            <w:tcBorders>
              <w:top w:val="single" w:color="auto" w:sz="4" w:space="0"/>
              <w:bottom w:val="single" w:color="auto" w:sz="4" w:space="0"/>
            </w:tcBorders>
            <w:noWrap w:val="0"/>
            <w:vAlign w:val="center"/>
          </w:tcPr>
          <w:p w14:paraId="3C1C92C3">
            <w:pPr>
              <w:jc w:val="center"/>
              <w:rPr>
                <w:rFonts w:ascii="仿宋" w:hAnsi="仿宋" w:eastAsia="仿宋" w:cs="仿宋"/>
                <w:color w:val="000000"/>
                <w:sz w:val="28"/>
                <w:szCs w:val="28"/>
              </w:rPr>
            </w:pPr>
          </w:p>
        </w:tc>
      </w:tr>
      <w:tr w14:paraId="6F65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8" w:type="dxa"/>
            <w:vMerge w:val="continue"/>
            <w:noWrap w:val="0"/>
            <w:vAlign w:val="center"/>
          </w:tcPr>
          <w:p w14:paraId="5B6D9ABA">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66610957">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5528" w:type="dxa"/>
            <w:tcBorders>
              <w:top w:val="single" w:color="auto" w:sz="4" w:space="0"/>
              <w:bottom w:val="single" w:color="auto" w:sz="4" w:space="0"/>
            </w:tcBorders>
            <w:noWrap w:val="0"/>
            <w:vAlign w:val="center"/>
          </w:tcPr>
          <w:p w14:paraId="57DC1836">
            <w:pPr>
              <w:jc w:val="center"/>
              <w:rPr>
                <w:rFonts w:ascii="仿宋" w:hAnsi="仿宋" w:eastAsia="仿宋" w:cs="仿宋"/>
                <w:color w:val="000000"/>
                <w:sz w:val="28"/>
                <w:szCs w:val="28"/>
              </w:rPr>
            </w:pPr>
          </w:p>
        </w:tc>
      </w:tr>
      <w:tr w14:paraId="4B54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88" w:type="dxa"/>
            <w:vMerge w:val="continue"/>
            <w:noWrap w:val="0"/>
            <w:vAlign w:val="center"/>
          </w:tcPr>
          <w:p w14:paraId="65A6EC52">
            <w:pPr>
              <w:widowControl/>
              <w:jc w:val="center"/>
              <w:textAlignment w:val="top"/>
              <w:rPr>
                <w:rFonts w:ascii="仿宋" w:hAnsi="仿宋" w:eastAsia="仿宋" w:cs="仿宋"/>
                <w:color w:val="000000"/>
                <w:sz w:val="28"/>
                <w:szCs w:val="28"/>
              </w:rPr>
            </w:pPr>
          </w:p>
        </w:tc>
        <w:tc>
          <w:tcPr>
            <w:tcW w:w="2387" w:type="dxa"/>
            <w:tcBorders>
              <w:top w:val="single" w:color="auto" w:sz="4" w:space="0"/>
              <w:bottom w:val="single" w:color="auto" w:sz="4" w:space="0"/>
            </w:tcBorders>
            <w:noWrap w:val="0"/>
            <w:vAlign w:val="center"/>
          </w:tcPr>
          <w:p w14:paraId="59DC29EB">
            <w:pPr>
              <w:jc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通信地址</w:t>
            </w:r>
          </w:p>
        </w:tc>
        <w:tc>
          <w:tcPr>
            <w:tcW w:w="5528" w:type="dxa"/>
            <w:tcBorders>
              <w:top w:val="single" w:color="auto" w:sz="4" w:space="0"/>
              <w:bottom w:val="single" w:color="auto" w:sz="4" w:space="0"/>
            </w:tcBorders>
            <w:noWrap w:val="0"/>
            <w:vAlign w:val="center"/>
          </w:tcPr>
          <w:p w14:paraId="1980EBFF">
            <w:pPr>
              <w:jc w:val="center"/>
              <w:rPr>
                <w:rFonts w:ascii="仿宋" w:hAnsi="仿宋" w:eastAsia="仿宋" w:cs="仿宋"/>
                <w:color w:val="000000"/>
                <w:sz w:val="28"/>
                <w:szCs w:val="28"/>
              </w:rPr>
            </w:pPr>
          </w:p>
        </w:tc>
      </w:tr>
      <w:tr w14:paraId="07D3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88" w:type="dxa"/>
            <w:vMerge w:val="continue"/>
            <w:tcBorders>
              <w:bottom w:val="single" w:color="auto" w:sz="4" w:space="0"/>
            </w:tcBorders>
            <w:noWrap w:val="0"/>
            <w:vAlign w:val="center"/>
          </w:tcPr>
          <w:p w14:paraId="26A01A62">
            <w:pPr>
              <w:widowControl/>
              <w:jc w:val="center"/>
              <w:textAlignment w:val="top"/>
              <w:rPr>
                <w:rFonts w:ascii="仿宋" w:hAnsi="仿宋" w:eastAsia="仿宋" w:cs="仿宋"/>
                <w:color w:val="000000"/>
                <w:kern w:val="0"/>
                <w:sz w:val="28"/>
                <w:szCs w:val="28"/>
                <w:lang w:bidi="ar"/>
              </w:rPr>
            </w:pPr>
          </w:p>
        </w:tc>
        <w:tc>
          <w:tcPr>
            <w:tcW w:w="2387" w:type="dxa"/>
            <w:tcBorders>
              <w:top w:val="single" w:color="auto" w:sz="4" w:space="0"/>
              <w:bottom w:val="single" w:color="auto" w:sz="4" w:space="0"/>
            </w:tcBorders>
            <w:noWrap w:val="0"/>
            <w:vAlign w:val="center"/>
          </w:tcPr>
          <w:p w14:paraId="29E9A48F">
            <w:pPr>
              <w:jc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邮政编码</w:t>
            </w:r>
          </w:p>
        </w:tc>
        <w:tc>
          <w:tcPr>
            <w:tcW w:w="5528" w:type="dxa"/>
            <w:tcBorders>
              <w:top w:val="single" w:color="auto" w:sz="4" w:space="0"/>
              <w:bottom w:val="single" w:color="auto" w:sz="4" w:space="0"/>
            </w:tcBorders>
            <w:noWrap w:val="0"/>
            <w:vAlign w:val="center"/>
          </w:tcPr>
          <w:p w14:paraId="402AF8F7">
            <w:pPr>
              <w:jc w:val="center"/>
              <w:rPr>
                <w:rFonts w:ascii="仿宋" w:hAnsi="仿宋" w:eastAsia="仿宋" w:cs="仿宋"/>
                <w:color w:val="000000"/>
                <w:sz w:val="28"/>
                <w:szCs w:val="28"/>
              </w:rPr>
            </w:pPr>
          </w:p>
        </w:tc>
      </w:tr>
    </w:tbl>
    <w:p w14:paraId="7138AA91">
      <w:pP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四、参建单位简况</w:t>
      </w:r>
    </w:p>
    <w:tbl>
      <w:tblPr>
        <w:tblStyle w:val="5"/>
        <w:tblW w:w="8829" w:type="dxa"/>
        <w:tblInd w:w="93" w:type="dxa"/>
        <w:tblLayout w:type="fixed"/>
        <w:tblCellMar>
          <w:top w:w="0" w:type="dxa"/>
          <w:left w:w="108" w:type="dxa"/>
          <w:bottom w:w="0" w:type="dxa"/>
          <w:right w:w="108" w:type="dxa"/>
        </w:tblCellMar>
      </w:tblPr>
      <w:tblGrid>
        <w:gridCol w:w="978"/>
        <w:gridCol w:w="1420"/>
        <w:gridCol w:w="6431"/>
      </w:tblGrid>
      <w:tr w14:paraId="0CDCD8C5">
        <w:tblPrEx>
          <w:tblCellMar>
            <w:top w:w="0" w:type="dxa"/>
            <w:left w:w="108" w:type="dxa"/>
            <w:bottom w:w="0" w:type="dxa"/>
            <w:right w:w="108" w:type="dxa"/>
          </w:tblCellMar>
        </w:tblPrEx>
        <w:trPr>
          <w:trHeight w:val="750" w:hRule="atLeast"/>
        </w:trPr>
        <w:tc>
          <w:tcPr>
            <w:tcW w:w="2398" w:type="dxa"/>
            <w:gridSpan w:val="2"/>
            <w:tcBorders>
              <w:top w:val="single" w:color="000000" w:sz="4" w:space="0"/>
              <w:left w:val="single" w:color="000000" w:sz="4" w:space="0"/>
              <w:bottom w:val="single" w:color="000000" w:sz="4" w:space="0"/>
              <w:right w:val="single" w:color="000000" w:sz="4" w:space="0"/>
            </w:tcBorders>
            <w:noWrap w:val="0"/>
            <w:vAlign w:val="top"/>
          </w:tcPr>
          <w:p w14:paraId="51BE5BBD">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参建单位名称</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14:paraId="516B4935">
            <w:pPr>
              <w:rPr>
                <w:rFonts w:ascii="仿宋" w:hAnsi="仿宋" w:eastAsia="仿宋" w:cs="仿宋"/>
                <w:color w:val="000000"/>
                <w:sz w:val="28"/>
                <w:szCs w:val="28"/>
              </w:rPr>
            </w:pPr>
            <w:r>
              <w:rPr>
                <w:rFonts w:ascii="仿宋" w:hAnsi="仿宋" w:eastAsia="仿宋" w:cs="仿宋"/>
                <w:sz w:val="28"/>
                <w:szCs w:val="28"/>
              </w:rPr>
              <w:t xml:space="preserve"> </w:t>
            </w:r>
            <w:r>
              <w:rPr>
                <w:rFonts w:hint="eastAsia" w:ascii="仿宋" w:hAnsi="仿宋" w:eastAsia="仿宋" w:cs="仿宋"/>
                <w:sz w:val="28"/>
                <w:szCs w:val="28"/>
              </w:rPr>
              <w:t>（盖章）</w:t>
            </w:r>
          </w:p>
        </w:tc>
      </w:tr>
      <w:tr w14:paraId="1A32CD57">
        <w:tblPrEx>
          <w:tblCellMar>
            <w:top w:w="0" w:type="dxa"/>
            <w:left w:w="108" w:type="dxa"/>
            <w:bottom w:w="0" w:type="dxa"/>
            <w:right w:w="108" w:type="dxa"/>
          </w:tblCellMar>
        </w:tblPrEx>
        <w:trPr>
          <w:trHeight w:val="1370" w:hRule="atLeast"/>
        </w:trPr>
        <w:tc>
          <w:tcPr>
            <w:tcW w:w="2398" w:type="dxa"/>
            <w:gridSpan w:val="2"/>
            <w:tcBorders>
              <w:top w:val="single" w:color="000000" w:sz="4" w:space="0"/>
              <w:left w:val="single" w:color="000000" w:sz="4" w:space="0"/>
              <w:bottom w:val="single" w:color="000000" w:sz="4" w:space="0"/>
              <w:right w:val="single" w:color="000000" w:sz="4" w:space="0"/>
            </w:tcBorders>
            <w:noWrap w:val="0"/>
            <w:vAlign w:val="center"/>
          </w:tcPr>
          <w:p w14:paraId="46E374C5">
            <w:pPr>
              <w:jc w:val="center"/>
              <w:rPr>
                <w:rFonts w:ascii="仿宋" w:hAnsi="仿宋" w:eastAsia="仿宋" w:cs="仿宋"/>
                <w:color w:val="000000"/>
                <w:sz w:val="28"/>
                <w:szCs w:val="28"/>
              </w:rPr>
            </w:pPr>
            <w:r>
              <w:rPr>
                <w:rFonts w:hint="eastAsia" w:ascii="仿宋" w:hAnsi="仿宋" w:eastAsia="仿宋" w:cs="仿宋"/>
                <w:sz w:val="28"/>
                <w:szCs w:val="28"/>
              </w:rPr>
              <w:t>企业性质</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14:paraId="756D377A">
            <w:pPr>
              <w:spacing w:line="400" w:lineRule="exact"/>
              <w:rPr>
                <w:rFonts w:ascii="仿宋" w:hAnsi="仿宋" w:eastAsia="仿宋" w:cs="仿宋"/>
                <w:color w:val="000000"/>
                <w:sz w:val="28"/>
                <w:szCs w:val="28"/>
              </w:rPr>
            </w:pPr>
          </w:p>
        </w:tc>
      </w:tr>
      <w:tr w14:paraId="03D93ABE">
        <w:tblPrEx>
          <w:tblCellMar>
            <w:top w:w="0" w:type="dxa"/>
            <w:left w:w="108" w:type="dxa"/>
            <w:bottom w:w="0" w:type="dxa"/>
            <w:right w:w="108" w:type="dxa"/>
          </w:tblCellMar>
        </w:tblPrEx>
        <w:trPr>
          <w:trHeight w:val="750" w:hRule="atLeast"/>
        </w:trPr>
        <w:tc>
          <w:tcPr>
            <w:tcW w:w="2398" w:type="dxa"/>
            <w:gridSpan w:val="2"/>
            <w:tcBorders>
              <w:top w:val="single" w:color="000000" w:sz="4" w:space="0"/>
              <w:left w:val="single" w:color="000000" w:sz="4" w:space="0"/>
              <w:bottom w:val="single" w:color="000000" w:sz="4" w:space="0"/>
              <w:right w:val="single" w:color="000000" w:sz="4" w:space="0"/>
            </w:tcBorders>
            <w:noWrap w:val="0"/>
            <w:vAlign w:val="top"/>
          </w:tcPr>
          <w:p w14:paraId="137F504E">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参建内容</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290CC245">
            <w:pPr>
              <w:rPr>
                <w:rFonts w:ascii="仿宋" w:hAnsi="仿宋" w:eastAsia="仿宋" w:cs="仿宋"/>
                <w:color w:val="000000"/>
                <w:sz w:val="28"/>
                <w:szCs w:val="28"/>
              </w:rPr>
            </w:pPr>
          </w:p>
        </w:tc>
      </w:tr>
      <w:tr w14:paraId="4D4391E3">
        <w:tblPrEx>
          <w:tblCellMar>
            <w:top w:w="0" w:type="dxa"/>
            <w:left w:w="108" w:type="dxa"/>
            <w:bottom w:w="0" w:type="dxa"/>
            <w:right w:w="108" w:type="dxa"/>
          </w:tblCellMar>
        </w:tblPrEx>
        <w:trPr>
          <w:trHeight w:val="750" w:hRule="atLeast"/>
        </w:trPr>
        <w:tc>
          <w:tcPr>
            <w:tcW w:w="2398" w:type="dxa"/>
            <w:gridSpan w:val="2"/>
            <w:tcBorders>
              <w:top w:val="single" w:color="000000" w:sz="4" w:space="0"/>
              <w:left w:val="single" w:color="000000" w:sz="4" w:space="0"/>
              <w:bottom w:val="single" w:color="000000" w:sz="4" w:space="0"/>
              <w:right w:val="single" w:color="000000" w:sz="4" w:space="0"/>
            </w:tcBorders>
            <w:noWrap w:val="0"/>
            <w:vAlign w:val="top"/>
          </w:tcPr>
          <w:p w14:paraId="3C26465B">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分包合同价</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52A45D7C">
            <w:pPr>
              <w:rPr>
                <w:rFonts w:ascii="仿宋" w:hAnsi="仿宋" w:eastAsia="仿宋" w:cs="仿宋"/>
                <w:color w:val="000000"/>
                <w:sz w:val="28"/>
                <w:szCs w:val="28"/>
              </w:rPr>
            </w:pPr>
          </w:p>
        </w:tc>
      </w:tr>
      <w:tr w14:paraId="229EF889">
        <w:tblPrEx>
          <w:tblCellMar>
            <w:top w:w="0" w:type="dxa"/>
            <w:left w:w="108" w:type="dxa"/>
            <w:bottom w:w="0" w:type="dxa"/>
            <w:right w:w="108" w:type="dxa"/>
          </w:tblCellMar>
        </w:tblPrEx>
        <w:trPr>
          <w:trHeight w:val="750" w:hRule="atLeast"/>
        </w:trPr>
        <w:tc>
          <w:tcPr>
            <w:tcW w:w="2398" w:type="dxa"/>
            <w:gridSpan w:val="2"/>
            <w:tcBorders>
              <w:top w:val="single" w:color="000000" w:sz="4" w:space="0"/>
              <w:left w:val="single" w:color="000000" w:sz="4" w:space="0"/>
              <w:bottom w:val="single" w:color="000000" w:sz="4" w:space="0"/>
              <w:right w:val="single" w:color="000000" w:sz="4" w:space="0"/>
            </w:tcBorders>
            <w:noWrap w:val="0"/>
            <w:vAlign w:val="top"/>
          </w:tcPr>
          <w:p w14:paraId="54B5A683">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参建比例</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25017B31">
            <w:pPr>
              <w:rPr>
                <w:rFonts w:ascii="仿宋" w:hAnsi="仿宋" w:eastAsia="仿宋" w:cs="仿宋"/>
                <w:color w:val="000000"/>
                <w:sz w:val="28"/>
                <w:szCs w:val="28"/>
              </w:rPr>
            </w:pPr>
            <w:r>
              <w:rPr>
                <w:rFonts w:hint="eastAsia" w:ascii="仿宋" w:hAnsi="仿宋" w:eastAsia="仿宋" w:cs="仿宋"/>
                <w:color w:val="000000"/>
                <w:sz w:val="28"/>
                <w:szCs w:val="28"/>
              </w:rPr>
              <w:t xml:space="preserve">  %</w:t>
            </w:r>
          </w:p>
        </w:tc>
      </w:tr>
      <w:tr w14:paraId="06E902C5">
        <w:tblPrEx>
          <w:tblCellMar>
            <w:top w:w="0" w:type="dxa"/>
            <w:left w:w="108" w:type="dxa"/>
            <w:bottom w:w="0" w:type="dxa"/>
            <w:right w:w="108" w:type="dxa"/>
          </w:tblCellMar>
        </w:tblPrEx>
        <w:trPr>
          <w:trHeight w:val="750" w:hRule="atLeast"/>
        </w:trPr>
        <w:tc>
          <w:tcPr>
            <w:tcW w:w="978" w:type="dxa"/>
            <w:vMerge w:val="restart"/>
            <w:tcBorders>
              <w:top w:val="single" w:color="000000" w:sz="4" w:space="0"/>
              <w:left w:val="single" w:color="000000" w:sz="4" w:space="0"/>
              <w:right w:val="single" w:color="auto" w:sz="4" w:space="0"/>
            </w:tcBorders>
            <w:noWrap w:val="0"/>
            <w:vAlign w:val="top"/>
          </w:tcPr>
          <w:p w14:paraId="41BCD881">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法定代表人</w:t>
            </w: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3C9860B9">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2B9FF799">
            <w:pPr>
              <w:rPr>
                <w:rFonts w:ascii="仿宋" w:hAnsi="仿宋" w:eastAsia="仿宋" w:cs="仿宋"/>
                <w:color w:val="000000"/>
                <w:sz w:val="28"/>
                <w:szCs w:val="28"/>
              </w:rPr>
            </w:pPr>
          </w:p>
        </w:tc>
      </w:tr>
      <w:tr w14:paraId="50B8FF52">
        <w:tblPrEx>
          <w:tblCellMar>
            <w:top w:w="0" w:type="dxa"/>
            <w:left w:w="108" w:type="dxa"/>
            <w:bottom w:w="0" w:type="dxa"/>
            <w:right w:w="108" w:type="dxa"/>
          </w:tblCellMar>
        </w:tblPrEx>
        <w:trPr>
          <w:trHeight w:val="750" w:hRule="atLeast"/>
        </w:trPr>
        <w:tc>
          <w:tcPr>
            <w:tcW w:w="978" w:type="dxa"/>
            <w:vMerge w:val="continue"/>
            <w:tcBorders>
              <w:left w:val="single" w:color="000000" w:sz="4" w:space="0"/>
              <w:bottom w:val="single" w:color="000000" w:sz="4" w:space="0"/>
              <w:right w:val="single" w:color="auto" w:sz="4" w:space="0"/>
            </w:tcBorders>
            <w:noWrap w:val="0"/>
            <w:vAlign w:val="top"/>
          </w:tcPr>
          <w:p w14:paraId="36AD34F5">
            <w:pPr>
              <w:widowControl/>
              <w:spacing w:line="460" w:lineRule="exact"/>
              <w:jc w:val="center"/>
              <w:textAlignment w:val="top"/>
              <w:rPr>
                <w:rFonts w:ascii="仿宋" w:hAnsi="仿宋" w:eastAsia="仿宋" w:cs="仿宋"/>
                <w:color w:val="000000"/>
                <w:kern w:val="0"/>
                <w:sz w:val="28"/>
                <w:szCs w:val="28"/>
                <w:lang w:bidi="ar"/>
              </w:rPr>
            </w:pP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182B5254">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担任职务</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3C246F5A">
            <w:pPr>
              <w:rPr>
                <w:rFonts w:ascii="仿宋" w:hAnsi="仿宋" w:eastAsia="仿宋" w:cs="仿宋"/>
                <w:color w:val="000000"/>
                <w:sz w:val="28"/>
                <w:szCs w:val="28"/>
              </w:rPr>
            </w:pPr>
          </w:p>
        </w:tc>
      </w:tr>
      <w:tr w14:paraId="0EA15B92">
        <w:tblPrEx>
          <w:tblCellMar>
            <w:top w:w="0" w:type="dxa"/>
            <w:left w:w="108" w:type="dxa"/>
            <w:bottom w:w="0" w:type="dxa"/>
            <w:right w:w="108" w:type="dxa"/>
          </w:tblCellMar>
        </w:tblPrEx>
        <w:trPr>
          <w:trHeight w:val="750" w:hRule="atLeast"/>
        </w:trPr>
        <w:tc>
          <w:tcPr>
            <w:tcW w:w="978" w:type="dxa"/>
            <w:vMerge w:val="restart"/>
            <w:tcBorders>
              <w:top w:val="single" w:color="000000" w:sz="4" w:space="0"/>
              <w:left w:val="single" w:color="000000" w:sz="4" w:space="0"/>
              <w:right w:val="single" w:color="auto" w:sz="4" w:space="0"/>
            </w:tcBorders>
            <w:noWrap w:val="0"/>
            <w:vAlign w:val="top"/>
          </w:tcPr>
          <w:p w14:paraId="6C6A08CB">
            <w:pPr>
              <w:widowControl/>
              <w:spacing w:line="460" w:lineRule="exact"/>
              <w:jc w:val="center"/>
              <w:textAlignment w:val="top"/>
              <w:rPr>
                <w:rFonts w:ascii="仿宋" w:hAnsi="仿宋" w:eastAsia="仿宋" w:cs="仿宋"/>
                <w:color w:val="000000"/>
                <w:kern w:val="0"/>
                <w:sz w:val="28"/>
                <w:szCs w:val="28"/>
                <w:lang w:bidi="ar"/>
              </w:rPr>
            </w:pPr>
          </w:p>
          <w:p w14:paraId="51575856">
            <w:pPr>
              <w:widowControl/>
              <w:spacing w:line="460" w:lineRule="exact"/>
              <w:jc w:val="center"/>
              <w:textAlignment w:val="top"/>
              <w:rPr>
                <w:rFonts w:ascii="仿宋" w:hAnsi="仿宋" w:eastAsia="仿宋" w:cs="仿宋"/>
                <w:color w:val="000000"/>
                <w:kern w:val="0"/>
                <w:sz w:val="28"/>
                <w:szCs w:val="28"/>
                <w:lang w:bidi="ar"/>
              </w:rPr>
            </w:pPr>
          </w:p>
          <w:p w14:paraId="73194B13">
            <w:pPr>
              <w:widowControl/>
              <w:spacing w:line="460" w:lineRule="exact"/>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申报工作联系人</w:t>
            </w: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07E9C782">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21229430">
            <w:pPr>
              <w:rPr>
                <w:rFonts w:ascii="仿宋" w:hAnsi="仿宋" w:eastAsia="仿宋" w:cs="仿宋"/>
                <w:color w:val="000000"/>
                <w:sz w:val="28"/>
                <w:szCs w:val="28"/>
              </w:rPr>
            </w:pPr>
          </w:p>
        </w:tc>
      </w:tr>
      <w:tr w14:paraId="39913786">
        <w:tblPrEx>
          <w:tblCellMar>
            <w:top w:w="0" w:type="dxa"/>
            <w:left w:w="108" w:type="dxa"/>
            <w:bottom w:w="0" w:type="dxa"/>
            <w:right w:w="108" w:type="dxa"/>
          </w:tblCellMar>
        </w:tblPrEx>
        <w:trPr>
          <w:trHeight w:val="750" w:hRule="atLeast"/>
        </w:trPr>
        <w:tc>
          <w:tcPr>
            <w:tcW w:w="978" w:type="dxa"/>
            <w:vMerge w:val="continue"/>
            <w:tcBorders>
              <w:left w:val="single" w:color="000000" w:sz="4" w:space="0"/>
              <w:right w:val="single" w:color="auto" w:sz="4" w:space="0"/>
            </w:tcBorders>
            <w:noWrap w:val="0"/>
            <w:vAlign w:val="top"/>
          </w:tcPr>
          <w:p w14:paraId="66154A93">
            <w:pPr>
              <w:widowControl/>
              <w:jc w:val="center"/>
              <w:textAlignment w:val="top"/>
              <w:rPr>
                <w:rFonts w:ascii="仿宋" w:hAnsi="仿宋" w:eastAsia="仿宋" w:cs="仿宋"/>
                <w:color w:val="000000"/>
                <w:sz w:val="28"/>
                <w:szCs w:val="28"/>
              </w:rPr>
            </w:pP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0D970D67">
            <w:pPr>
              <w:widowControl/>
              <w:jc w:val="center"/>
              <w:textAlignment w:val="top"/>
              <w:rPr>
                <w:rFonts w:ascii="仿宋" w:hAnsi="仿宋" w:eastAsia="仿宋" w:cs="仿宋"/>
                <w:color w:val="000000"/>
                <w:sz w:val="28"/>
                <w:szCs w:val="28"/>
              </w:rPr>
            </w:pPr>
            <w:r>
              <w:rPr>
                <w:rFonts w:hint="eastAsia" w:ascii="仿宋" w:hAnsi="仿宋" w:eastAsia="仿宋" w:cs="仿宋"/>
                <w:color w:val="000000"/>
                <w:kern w:val="0"/>
                <w:sz w:val="28"/>
                <w:szCs w:val="28"/>
                <w:lang w:bidi="ar"/>
              </w:rPr>
              <w:t>担任职务</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04FD18A5">
            <w:pPr>
              <w:rPr>
                <w:rFonts w:ascii="仿宋" w:hAnsi="仿宋" w:eastAsia="仿宋" w:cs="仿宋"/>
                <w:color w:val="000000"/>
                <w:sz w:val="28"/>
                <w:szCs w:val="28"/>
              </w:rPr>
            </w:pPr>
          </w:p>
        </w:tc>
      </w:tr>
      <w:tr w14:paraId="61E70928">
        <w:tblPrEx>
          <w:tblCellMar>
            <w:top w:w="0" w:type="dxa"/>
            <w:left w:w="108" w:type="dxa"/>
            <w:bottom w:w="0" w:type="dxa"/>
            <w:right w:w="108" w:type="dxa"/>
          </w:tblCellMar>
        </w:tblPrEx>
        <w:trPr>
          <w:trHeight w:val="750" w:hRule="atLeast"/>
        </w:trPr>
        <w:tc>
          <w:tcPr>
            <w:tcW w:w="978" w:type="dxa"/>
            <w:vMerge w:val="continue"/>
            <w:tcBorders>
              <w:left w:val="single" w:color="000000" w:sz="4" w:space="0"/>
              <w:right w:val="single" w:color="auto" w:sz="4" w:space="0"/>
            </w:tcBorders>
            <w:noWrap w:val="0"/>
            <w:vAlign w:val="top"/>
          </w:tcPr>
          <w:p w14:paraId="4A5A702C">
            <w:pPr>
              <w:widowControl/>
              <w:jc w:val="center"/>
              <w:textAlignment w:val="top"/>
              <w:rPr>
                <w:rFonts w:ascii="仿宋" w:hAnsi="仿宋" w:eastAsia="仿宋" w:cs="仿宋"/>
                <w:color w:val="000000"/>
                <w:sz w:val="28"/>
                <w:szCs w:val="28"/>
              </w:rPr>
            </w:pP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182524D5">
            <w:pPr>
              <w:widowControl/>
              <w:jc w:val="center"/>
              <w:textAlignment w:val="top"/>
              <w:rPr>
                <w:rFonts w:ascii="仿宋" w:hAnsi="仿宋" w:eastAsia="仿宋" w:cs="仿宋"/>
                <w:color w:val="000000"/>
                <w:sz w:val="28"/>
                <w:szCs w:val="28"/>
              </w:rPr>
            </w:pPr>
            <w:r>
              <w:rPr>
                <w:rFonts w:hint="eastAsia" w:ascii="仿宋" w:hAnsi="仿宋" w:eastAsia="仿宋" w:cs="仿宋"/>
                <w:color w:val="000000"/>
                <w:sz w:val="28"/>
                <w:szCs w:val="28"/>
              </w:rPr>
              <w:t>联系电话</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01801E11">
            <w:pPr>
              <w:rPr>
                <w:rFonts w:ascii="仿宋" w:hAnsi="仿宋" w:eastAsia="仿宋" w:cs="仿宋"/>
                <w:color w:val="000000"/>
                <w:sz w:val="28"/>
                <w:szCs w:val="28"/>
              </w:rPr>
            </w:pPr>
          </w:p>
        </w:tc>
      </w:tr>
      <w:tr w14:paraId="20EC095E">
        <w:tblPrEx>
          <w:tblCellMar>
            <w:top w:w="0" w:type="dxa"/>
            <w:left w:w="108" w:type="dxa"/>
            <w:bottom w:w="0" w:type="dxa"/>
            <w:right w:w="108" w:type="dxa"/>
          </w:tblCellMar>
        </w:tblPrEx>
        <w:trPr>
          <w:trHeight w:val="750" w:hRule="atLeast"/>
        </w:trPr>
        <w:tc>
          <w:tcPr>
            <w:tcW w:w="978" w:type="dxa"/>
            <w:vMerge w:val="continue"/>
            <w:tcBorders>
              <w:left w:val="single" w:color="000000" w:sz="4" w:space="0"/>
              <w:right w:val="single" w:color="auto" w:sz="4" w:space="0"/>
            </w:tcBorders>
            <w:noWrap w:val="0"/>
            <w:vAlign w:val="top"/>
          </w:tcPr>
          <w:p w14:paraId="2B1C12CB">
            <w:pPr>
              <w:widowControl/>
              <w:jc w:val="center"/>
              <w:textAlignment w:val="top"/>
              <w:rPr>
                <w:rFonts w:ascii="仿宋" w:hAnsi="仿宋" w:eastAsia="仿宋" w:cs="仿宋"/>
                <w:color w:val="000000"/>
                <w:sz w:val="28"/>
                <w:szCs w:val="28"/>
              </w:rPr>
            </w:pP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3D3449C2">
            <w:pPr>
              <w:rPr>
                <w:rFonts w:ascii="仿宋" w:hAnsi="仿宋" w:eastAsia="仿宋" w:cs="仿宋"/>
                <w:color w:val="000000"/>
                <w:sz w:val="28"/>
                <w:szCs w:val="28"/>
              </w:rPr>
            </w:pPr>
            <w:r>
              <w:rPr>
                <w:rFonts w:hint="eastAsia" w:ascii="仿宋" w:hAnsi="仿宋" w:eastAsia="仿宋" w:cs="仿宋"/>
                <w:color w:val="000000"/>
                <w:kern w:val="0"/>
                <w:sz w:val="28"/>
                <w:szCs w:val="28"/>
                <w:lang w:bidi="ar"/>
              </w:rPr>
              <w:t>通信地址</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31759518">
            <w:pPr>
              <w:rPr>
                <w:rFonts w:ascii="仿宋" w:hAnsi="仿宋" w:eastAsia="仿宋" w:cs="仿宋"/>
                <w:color w:val="000000"/>
                <w:sz w:val="28"/>
                <w:szCs w:val="28"/>
              </w:rPr>
            </w:pPr>
          </w:p>
        </w:tc>
      </w:tr>
      <w:tr w14:paraId="3889B431">
        <w:tblPrEx>
          <w:tblCellMar>
            <w:top w:w="0" w:type="dxa"/>
            <w:left w:w="108" w:type="dxa"/>
            <w:bottom w:w="0" w:type="dxa"/>
            <w:right w:w="108" w:type="dxa"/>
          </w:tblCellMar>
        </w:tblPrEx>
        <w:trPr>
          <w:trHeight w:val="750" w:hRule="atLeast"/>
        </w:trPr>
        <w:tc>
          <w:tcPr>
            <w:tcW w:w="978" w:type="dxa"/>
            <w:vMerge w:val="continue"/>
            <w:tcBorders>
              <w:left w:val="single" w:color="000000" w:sz="4" w:space="0"/>
              <w:bottom w:val="single" w:color="000000" w:sz="4" w:space="0"/>
              <w:right w:val="single" w:color="auto" w:sz="4" w:space="0"/>
            </w:tcBorders>
            <w:noWrap w:val="0"/>
            <w:vAlign w:val="top"/>
          </w:tcPr>
          <w:p w14:paraId="35E41AFE">
            <w:pPr>
              <w:widowControl/>
              <w:jc w:val="center"/>
              <w:textAlignment w:val="top"/>
              <w:rPr>
                <w:rFonts w:ascii="仿宋" w:hAnsi="仿宋" w:eastAsia="仿宋" w:cs="仿宋"/>
                <w:color w:val="000000"/>
                <w:sz w:val="28"/>
                <w:szCs w:val="28"/>
              </w:rPr>
            </w:pPr>
          </w:p>
        </w:tc>
        <w:tc>
          <w:tcPr>
            <w:tcW w:w="1420" w:type="dxa"/>
            <w:tcBorders>
              <w:top w:val="single" w:color="000000" w:sz="4" w:space="0"/>
              <w:left w:val="single" w:color="auto" w:sz="4" w:space="0"/>
              <w:bottom w:val="single" w:color="000000" w:sz="4" w:space="0"/>
              <w:right w:val="single" w:color="000000" w:sz="4" w:space="0"/>
            </w:tcBorders>
            <w:noWrap w:val="0"/>
            <w:vAlign w:val="top"/>
          </w:tcPr>
          <w:p w14:paraId="59437DF6">
            <w:pPr>
              <w:rPr>
                <w:rFonts w:ascii="仿宋" w:hAnsi="仿宋" w:eastAsia="仿宋" w:cs="仿宋"/>
                <w:color w:val="000000"/>
                <w:sz w:val="28"/>
                <w:szCs w:val="28"/>
              </w:rPr>
            </w:pPr>
            <w:r>
              <w:rPr>
                <w:rFonts w:hint="eastAsia" w:ascii="仿宋" w:hAnsi="仿宋" w:eastAsia="仿宋" w:cs="仿宋"/>
                <w:color w:val="000000"/>
                <w:kern w:val="0"/>
                <w:sz w:val="28"/>
                <w:szCs w:val="28"/>
                <w:lang w:bidi="ar"/>
              </w:rPr>
              <w:t>邮政编码</w:t>
            </w:r>
          </w:p>
        </w:tc>
        <w:tc>
          <w:tcPr>
            <w:tcW w:w="6431" w:type="dxa"/>
            <w:tcBorders>
              <w:top w:val="single" w:color="000000" w:sz="4" w:space="0"/>
              <w:left w:val="single" w:color="000000" w:sz="4" w:space="0"/>
              <w:bottom w:val="single" w:color="000000" w:sz="4" w:space="0"/>
              <w:right w:val="single" w:color="000000" w:sz="4" w:space="0"/>
            </w:tcBorders>
            <w:noWrap w:val="0"/>
            <w:vAlign w:val="top"/>
          </w:tcPr>
          <w:p w14:paraId="1215D442">
            <w:pPr>
              <w:rPr>
                <w:rFonts w:ascii="仿宋" w:hAnsi="仿宋" w:eastAsia="仿宋" w:cs="仿宋"/>
                <w:color w:val="000000"/>
                <w:sz w:val="28"/>
                <w:szCs w:val="28"/>
              </w:rPr>
            </w:pPr>
          </w:p>
        </w:tc>
      </w:tr>
    </w:tbl>
    <w:p w14:paraId="77C967D5">
      <w:pP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五、相关单位意见</w:t>
      </w:r>
    </w:p>
    <w:p w14:paraId="0B6F3CDC">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7456"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13" name="矩形 13"/>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7456;v-text-anchor:middle;mso-width-relative:page;mso-height-relative:page;" filled="f" stroked="t" coordsize="21600,21600" o:gfxdata="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LOZpNgAAAAJAQAADwAAAAAAAAABACAAAAAiAAAAZHJzL2Rvd25yZXYueG1sUEsBAhQA&#10;FAAAAAgAh07iQMeDe29kAgAAxAQAAA4AAAAAAAAAAQAgAAAAJwEAAGRycy9lMm9Eb2MueG1sUEsF&#10;BgAAAAAGAAYAWQEAAP0FAAAAAA==&#10;">
                <v:path/>
                <v:fill on="f" focussize="0,0"/>
                <v:stroke weight="0.5pt" joinstyle="round"/>
                <v:imagedata o:title=""/>
                <o:lock v:ext="edit" aspectratio="f"/>
              </v:rect>
            </w:pict>
          </mc:Fallback>
        </mc:AlternateContent>
      </w:r>
      <w:r>
        <w:rPr>
          <w:rFonts w:hint="eastAsia" w:ascii="仿宋" w:hAnsi="仿宋" w:eastAsia="仿宋" w:cs="仿宋"/>
          <w:sz w:val="28"/>
          <w:szCs w:val="28"/>
        </w:rPr>
        <w:t>（一）建设单位意见</w:t>
      </w:r>
    </w:p>
    <w:p w14:paraId="317AD432">
      <w:pPr>
        <w:widowControl/>
        <w:rPr>
          <w:rFonts w:ascii="仿宋" w:hAnsi="仿宋" w:eastAsia="仿宋" w:cs="仿宋"/>
          <w:sz w:val="28"/>
          <w:szCs w:val="28"/>
        </w:rPr>
      </w:pPr>
      <w:r>
        <w:rPr>
          <w:rFonts w:hint="eastAsia" w:ascii="仿宋" w:hAnsi="仿宋" w:eastAsia="仿宋" w:cs="仿宋"/>
          <w:sz w:val="28"/>
          <w:szCs w:val="28"/>
        </w:rPr>
        <w:t>1.意见综述：</w:t>
      </w:r>
    </w:p>
    <w:p w14:paraId="184B2210">
      <w:pPr>
        <w:widowControl/>
        <w:rPr>
          <w:rFonts w:ascii="仿宋" w:hAnsi="仿宋" w:eastAsia="仿宋" w:cs="仿宋"/>
          <w:sz w:val="28"/>
          <w:szCs w:val="28"/>
        </w:rPr>
      </w:pPr>
    </w:p>
    <w:p w14:paraId="1A1FBE66">
      <w:pPr>
        <w:widowControl/>
        <w:rPr>
          <w:rFonts w:ascii="仿宋" w:hAnsi="仿宋" w:eastAsia="仿宋" w:cs="仿宋"/>
          <w:sz w:val="28"/>
          <w:szCs w:val="28"/>
        </w:rPr>
      </w:pPr>
    </w:p>
    <w:p w14:paraId="43241C51">
      <w:pPr>
        <w:widowControl/>
        <w:rPr>
          <w:rFonts w:ascii="仿宋" w:hAnsi="仿宋" w:eastAsia="仿宋" w:cs="仿宋"/>
          <w:sz w:val="28"/>
          <w:szCs w:val="28"/>
        </w:rPr>
      </w:pPr>
    </w:p>
    <w:p w14:paraId="77067F3B">
      <w:pPr>
        <w:widowControl/>
        <w:rPr>
          <w:rFonts w:ascii="仿宋" w:hAnsi="仿宋" w:eastAsia="仿宋" w:cs="仿宋"/>
          <w:sz w:val="28"/>
          <w:szCs w:val="28"/>
        </w:rPr>
      </w:pPr>
    </w:p>
    <w:p w14:paraId="5AFB16C5">
      <w:pPr>
        <w:widowControl/>
        <w:rPr>
          <w:rFonts w:ascii="仿宋" w:hAnsi="仿宋" w:eastAsia="仿宋" w:cs="仿宋"/>
          <w:sz w:val="28"/>
          <w:szCs w:val="28"/>
        </w:rPr>
      </w:pPr>
    </w:p>
    <w:p w14:paraId="07E3BE74">
      <w:pPr>
        <w:widowControl/>
        <w:rPr>
          <w:rFonts w:ascii="仿宋" w:hAnsi="仿宋" w:eastAsia="仿宋" w:cs="仿宋"/>
          <w:sz w:val="28"/>
          <w:szCs w:val="28"/>
        </w:rPr>
      </w:pPr>
    </w:p>
    <w:p w14:paraId="441FE5FE">
      <w:pPr>
        <w:widowControl/>
        <w:rPr>
          <w:rFonts w:ascii="仿宋" w:hAnsi="仿宋" w:eastAsia="仿宋" w:cs="仿宋"/>
          <w:sz w:val="28"/>
          <w:szCs w:val="28"/>
        </w:rPr>
      </w:pPr>
    </w:p>
    <w:p w14:paraId="1EB379A1">
      <w:pPr>
        <w:widowControl/>
        <w:rPr>
          <w:rFonts w:ascii="仿宋" w:hAnsi="仿宋" w:eastAsia="仿宋" w:cs="仿宋"/>
          <w:sz w:val="28"/>
          <w:szCs w:val="28"/>
        </w:rPr>
      </w:pPr>
    </w:p>
    <w:p w14:paraId="6C14DA6C">
      <w:pPr>
        <w:widowControl/>
        <w:rPr>
          <w:rFonts w:ascii="仿宋" w:hAnsi="仿宋" w:eastAsia="仿宋" w:cs="仿宋"/>
          <w:sz w:val="28"/>
          <w:szCs w:val="28"/>
        </w:rPr>
      </w:pPr>
    </w:p>
    <w:p w14:paraId="40CC4710">
      <w:pPr>
        <w:widowControl/>
        <w:rPr>
          <w:rFonts w:ascii="仿宋" w:hAnsi="仿宋" w:eastAsia="仿宋" w:cs="仿宋"/>
          <w:sz w:val="28"/>
          <w:szCs w:val="28"/>
        </w:rPr>
      </w:pPr>
      <w:r>
        <w:rPr>
          <w:rFonts w:hint="eastAsia" w:ascii="仿宋" w:hAnsi="仿宋" w:eastAsia="仿宋" w:cs="仿宋"/>
          <w:sz w:val="28"/>
          <w:szCs w:val="28"/>
        </w:rPr>
        <w:t>2.总体满意程度评价（非常满意、满意、比较满意）：</w:t>
      </w:r>
    </w:p>
    <w:p w14:paraId="1D131217">
      <w:pPr>
        <w:widowControl/>
        <w:rPr>
          <w:rFonts w:ascii="仿宋" w:hAnsi="仿宋" w:eastAsia="仿宋" w:cs="仿宋"/>
          <w:sz w:val="28"/>
          <w:szCs w:val="28"/>
        </w:rPr>
      </w:pPr>
    </w:p>
    <w:p w14:paraId="45D38B07">
      <w:pPr>
        <w:widowControl/>
        <w:rPr>
          <w:rFonts w:ascii="仿宋" w:hAnsi="仿宋" w:eastAsia="仿宋" w:cs="仿宋"/>
          <w:sz w:val="28"/>
          <w:szCs w:val="28"/>
        </w:rPr>
      </w:pPr>
    </w:p>
    <w:p w14:paraId="6ED5700A">
      <w:pPr>
        <w:widowControl/>
        <w:rPr>
          <w:rFonts w:ascii="仿宋" w:hAnsi="仿宋" w:eastAsia="仿宋" w:cs="仿宋"/>
          <w:sz w:val="28"/>
          <w:szCs w:val="28"/>
        </w:rPr>
      </w:pPr>
    </w:p>
    <w:p w14:paraId="6E47421A">
      <w:pPr>
        <w:widowControl/>
        <w:rPr>
          <w:rFonts w:ascii="仿宋" w:hAnsi="仿宋" w:eastAsia="仿宋" w:cs="仿宋"/>
          <w:sz w:val="28"/>
          <w:szCs w:val="28"/>
        </w:rPr>
      </w:pPr>
    </w:p>
    <w:p w14:paraId="1735A16A">
      <w:pPr>
        <w:widowControl/>
        <w:rPr>
          <w:rFonts w:ascii="仿宋" w:hAnsi="仿宋" w:eastAsia="仿宋" w:cs="仿宋"/>
          <w:sz w:val="28"/>
          <w:szCs w:val="28"/>
        </w:rPr>
      </w:pPr>
    </w:p>
    <w:p w14:paraId="3C80A4B6">
      <w:pPr>
        <w:widowControl/>
        <w:rPr>
          <w:rFonts w:ascii="仿宋" w:hAnsi="仿宋" w:eastAsia="仿宋" w:cs="仿宋"/>
          <w:sz w:val="28"/>
          <w:szCs w:val="28"/>
        </w:rPr>
      </w:pPr>
    </w:p>
    <w:p w14:paraId="5809B16F">
      <w:pPr>
        <w:widowControl/>
        <w:rPr>
          <w:rFonts w:ascii="仿宋" w:hAnsi="仿宋" w:eastAsia="仿宋" w:cs="仿宋"/>
          <w:sz w:val="28"/>
          <w:szCs w:val="28"/>
        </w:rPr>
      </w:pPr>
      <w:r>
        <w:rPr>
          <w:rFonts w:hint="eastAsia" w:ascii="仿宋" w:hAnsi="仿宋" w:eastAsia="仿宋" w:cs="仿宋"/>
          <w:sz w:val="28"/>
          <w:szCs w:val="28"/>
        </w:rPr>
        <w:t xml:space="preserve">                                         单 位 盖 章</w:t>
      </w:r>
    </w:p>
    <w:p w14:paraId="10D2CAF0">
      <w:r>
        <w:rPr>
          <w:rFonts w:hint="eastAsia" w:ascii="仿宋" w:hAnsi="仿宋" w:eastAsia="仿宋" w:cs="仿宋"/>
          <w:sz w:val="28"/>
          <w:szCs w:val="28"/>
        </w:rPr>
        <w:t xml:space="preserve">                                         年   月  日</w:t>
      </w:r>
    </w:p>
    <w:p w14:paraId="7739C0D6">
      <w:pPr>
        <w:widowControl/>
        <w:rPr>
          <w:rFonts w:ascii="仿宋" w:hAnsi="仿宋" w:eastAsia="仿宋" w:cs="仿宋"/>
          <w:sz w:val="28"/>
          <w:szCs w:val="28"/>
        </w:rPr>
      </w:pPr>
    </w:p>
    <w:p w14:paraId="66B57AEB">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3360"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9" name="矩形 9"/>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3360;v-text-anchor:middle;mso-width-relative:page;mso-height-relative:page;" filled="f" stroked="t" coordsize="21600,21600" o:gfxdata="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yzmaTYAAAACQEAAA8AAAAAAAAAAQAgAAAAIgAAAGRycy9kb3ducmV2LnhtbFBLAQIUABQA&#10;AAAIAIdO4kBZ4A8FYgIAAMIEAAAOAAAAAAAAAAEAIAAAACcBAABkcnMvZTJvRG9jLnhtbFBLBQYA&#10;AAAABgAGAFkBAAD7BQAAAAA=&#10;">
                <v:path/>
                <v:fill on="f" focussize="0,0"/>
                <v:stroke weight="0.5pt" joinstyle="round"/>
                <v:imagedata o:title=""/>
                <o:lock v:ext="edit" aspectratio="f"/>
              </v:rect>
            </w:pict>
          </mc:Fallback>
        </mc:AlternateContent>
      </w:r>
      <w:r>
        <w:rPr>
          <w:rFonts w:hint="eastAsia" w:ascii="仿宋" w:hAnsi="仿宋" w:eastAsia="仿宋" w:cs="仿宋"/>
          <w:sz w:val="28"/>
          <w:szCs w:val="28"/>
        </w:rPr>
        <w:t>（二）使用单位意见</w:t>
      </w:r>
    </w:p>
    <w:p w14:paraId="6AB7F21C">
      <w:pPr>
        <w:widowControl/>
        <w:rPr>
          <w:rFonts w:ascii="仿宋" w:hAnsi="仿宋" w:eastAsia="仿宋" w:cs="仿宋"/>
          <w:sz w:val="28"/>
          <w:szCs w:val="28"/>
        </w:rPr>
      </w:pPr>
      <w:r>
        <w:rPr>
          <w:rFonts w:hint="eastAsia" w:ascii="仿宋" w:hAnsi="仿宋" w:eastAsia="仿宋" w:cs="仿宋"/>
          <w:sz w:val="28"/>
          <w:szCs w:val="28"/>
        </w:rPr>
        <w:t>1.意见综述：</w:t>
      </w:r>
    </w:p>
    <w:p w14:paraId="09F7B6EC">
      <w:pPr>
        <w:widowControl/>
        <w:rPr>
          <w:rFonts w:ascii="仿宋" w:hAnsi="仿宋" w:eastAsia="仿宋" w:cs="仿宋"/>
          <w:sz w:val="28"/>
          <w:szCs w:val="28"/>
        </w:rPr>
      </w:pPr>
    </w:p>
    <w:p w14:paraId="0FEC5386">
      <w:pPr>
        <w:widowControl/>
        <w:rPr>
          <w:rFonts w:ascii="仿宋" w:hAnsi="仿宋" w:eastAsia="仿宋" w:cs="仿宋"/>
          <w:sz w:val="28"/>
          <w:szCs w:val="28"/>
        </w:rPr>
      </w:pPr>
    </w:p>
    <w:p w14:paraId="5576AE18">
      <w:pPr>
        <w:widowControl/>
        <w:rPr>
          <w:rFonts w:ascii="仿宋" w:hAnsi="仿宋" w:eastAsia="仿宋" w:cs="仿宋"/>
          <w:sz w:val="28"/>
          <w:szCs w:val="28"/>
        </w:rPr>
      </w:pPr>
    </w:p>
    <w:p w14:paraId="059FBFF6">
      <w:pPr>
        <w:widowControl/>
        <w:rPr>
          <w:rFonts w:ascii="仿宋" w:hAnsi="仿宋" w:eastAsia="仿宋" w:cs="仿宋"/>
          <w:sz w:val="28"/>
          <w:szCs w:val="28"/>
        </w:rPr>
      </w:pPr>
    </w:p>
    <w:p w14:paraId="07A3A47D">
      <w:pPr>
        <w:widowControl/>
        <w:rPr>
          <w:rFonts w:ascii="仿宋" w:hAnsi="仿宋" w:eastAsia="仿宋" w:cs="仿宋"/>
          <w:sz w:val="28"/>
          <w:szCs w:val="28"/>
        </w:rPr>
      </w:pPr>
    </w:p>
    <w:p w14:paraId="65DECBD0">
      <w:pPr>
        <w:widowControl/>
        <w:rPr>
          <w:rFonts w:ascii="仿宋" w:hAnsi="仿宋" w:eastAsia="仿宋" w:cs="仿宋"/>
          <w:sz w:val="28"/>
          <w:szCs w:val="28"/>
        </w:rPr>
      </w:pPr>
    </w:p>
    <w:p w14:paraId="4B3432BD">
      <w:pPr>
        <w:widowControl/>
        <w:rPr>
          <w:rFonts w:ascii="仿宋" w:hAnsi="仿宋" w:eastAsia="仿宋" w:cs="仿宋"/>
          <w:sz w:val="28"/>
          <w:szCs w:val="28"/>
        </w:rPr>
      </w:pPr>
    </w:p>
    <w:p w14:paraId="56A6BD13">
      <w:pPr>
        <w:widowControl/>
        <w:rPr>
          <w:rFonts w:ascii="仿宋" w:hAnsi="仿宋" w:eastAsia="仿宋" w:cs="仿宋"/>
          <w:sz w:val="28"/>
          <w:szCs w:val="28"/>
        </w:rPr>
      </w:pPr>
    </w:p>
    <w:p w14:paraId="0229D6D2">
      <w:pPr>
        <w:widowControl/>
        <w:rPr>
          <w:rFonts w:ascii="仿宋" w:hAnsi="仿宋" w:eastAsia="仿宋" w:cs="仿宋"/>
          <w:sz w:val="28"/>
          <w:szCs w:val="28"/>
        </w:rPr>
      </w:pPr>
    </w:p>
    <w:p w14:paraId="030BFE53">
      <w:pPr>
        <w:widowControl/>
        <w:rPr>
          <w:rFonts w:ascii="仿宋" w:hAnsi="仿宋" w:eastAsia="仿宋" w:cs="仿宋"/>
          <w:sz w:val="28"/>
          <w:szCs w:val="28"/>
        </w:rPr>
      </w:pPr>
      <w:r>
        <w:rPr>
          <w:rFonts w:hint="eastAsia" w:ascii="仿宋" w:hAnsi="仿宋" w:eastAsia="仿宋" w:cs="仿宋"/>
          <w:sz w:val="28"/>
          <w:szCs w:val="28"/>
        </w:rPr>
        <w:t>2.总体满意程度评价（非常满意、满意、比较满意）：</w:t>
      </w:r>
    </w:p>
    <w:p w14:paraId="3A0373C5">
      <w:pPr>
        <w:widowControl/>
        <w:rPr>
          <w:rFonts w:ascii="仿宋" w:hAnsi="仿宋" w:eastAsia="仿宋" w:cs="仿宋"/>
          <w:sz w:val="28"/>
          <w:szCs w:val="28"/>
        </w:rPr>
      </w:pPr>
    </w:p>
    <w:p w14:paraId="019A05E7">
      <w:pPr>
        <w:widowControl/>
        <w:rPr>
          <w:rFonts w:ascii="仿宋" w:hAnsi="仿宋" w:eastAsia="仿宋" w:cs="仿宋"/>
          <w:sz w:val="28"/>
          <w:szCs w:val="28"/>
        </w:rPr>
      </w:pPr>
    </w:p>
    <w:p w14:paraId="02013FDD">
      <w:pPr>
        <w:widowControl/>
        <w:rPr>
          <w:rFonts w:ascii="仿宋" w:hAnsi="仿宋" w:eastAsia="仿宋" w:cs="仿宋"/>
          <w:sz w:val="28"/>
          <w:szCs w:val="28"/>
        </w:rPr>
      </w:pPr>
    </w:p>
    <w:p w14:paraId="48D61690">
      <w:pPr>
        <w:widowControl/>
        <w:rPr>
          <w:rFonts w:ascii="仿宋" w:hAnsi="仿宋" w:eastAsia="仿宋" w:cs="仿宋"/>
          <w:sz w:val="28"/>
          <w:szCs w:val="28"/>
        </w:rPr>
      </w:pPr>
    </w:p>
    <w:p w14:paraId="62DE5E81">
      <w:pPr>
        <w:widowControl/>
        <w:rPr>
          <w:rFonts w:ascii="仿宋" w:hAnsi="仿宋" w:eastAsia="仿宋" w:cs="仿宋"/>
          <w:sz w:val="28"/>
          <w:szCs w:val="28"/>
        </w:rPr>
      </w:pPr>
    </w:p>
    <w:p w14:paraId="38F2C1A1">
      <w:pPr>
        <w:widowControl/>
        <w:rPr>
          <w:rFonts w:ascii="仿宋" w:hAnsi="仿宋" w:eastAsia="仿宋" w:cs="仿宋"/>
          <w:sz w:val="28"/>
          <w:szCs w:val="28"/>
        </w:rPr>
      </w:pPr>
    </w:p>
    <w:p w14:paraId="76B31203">
      <w:pPr>
        <w:widowControl/>
        <w:rPr>
          <w:rFonts w:ascii="仿宋" w:hAnsi="仿宋" w:eastAsia="仿宋" w:cs="仿宋"/>
          <w:sz w:val="28"/>
          <w:szCs w:val="28"/>
        </w:rPr>
      </w:pPr>
      <w:r>
        <w:rPr>
          <w:rFonts w:hint="eastAsia" w:ascii="仿宋" w:hAnsi="仿宋" w:eastAsia="仿宋" w:cs="仿宋"/>
          <w:sz w:val="28"/>
          <w:szCs w:val="28"/>
        </w:rPr>
        <w:t xml:space="preserve">                                         单 位 盖 章</w:t>
      </w:r>
    </w:p>
    <w:p w14:paraId="3EC23DF1">
      <w:pPr>
        <w:widowControl/>
        <w:rPr>
          <w:rFonts w:ascii="仿宋" w:hAnsi="仿宋" w:eastAsia="仿宋" w:cs="仿宋"/>
          <w:sz w:val="28"/>
          <w:szCs w:val="28"/>
        </w:rPr>
      </w:pPr>
      <w:r>
        <w:rPr>
          <w:rFonts w:hint="eastAsia" w:ascii="仿宋" w:hAnsi="仿宋" w:eastAsia="仿宋" w:cs="仿宋"/>
          <w:sz w:val="28"/>
          <w:szCs w:val="28"/>
        </w:rPr>
        <w:t xml:space="preserve">                                         年   月  日</w:t>
      </w:r>
      <w:r>
        <w:rPr>
          <w:rFonts w:hint="eastAsia" w:ascii="仿宋" w:hAnsi="仿宋" w:eastAsia="仿宋" w:cs="仿宋"/>
          <w:sz w:val="28"/>
          <w:szCs w:val="28"/>
        </w:rPr>
        <w:br w:type="page"/>
      </w:r>
      <w:bookmarkStart w:id="2" w:name="OLE_LINK13"/>
      <w:r>
        <w:rPr>
          <w:rFonts w:hint="eastAsia" w:ascii="仿宋" w:hAnsi="仿宋" w:eastAsia="仿宋" w:cs="仿宋"/>
          <w:sz w:val="28"/>
          <w:szCs w:val="28"/>
        </w:rPr>
        <w:t>五、</w:t>
      </w:r>
      <w:bookmarkEnd w:id="2"/>
      <w:r>
        <w:rPr>
          <w:rFonts w:hint="eastAsia" w:ascii="仿宋" w:hAnsi="仿宋" w:eastAsia="仿宋" w:cs="仿宋"/>
          <w:sz w:val="28"/>
          <w:szCs w:val="28"/>
        </w:rPr>
        <w:t>相关单位意见</w:t>
      </w:r>
    </w:p>
    <w:p w14:paraId="2A27B2D7">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11" name="矩形 11"/>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4384;v-text-anchor:middle;mso-width-relative:page;mso-height-relative:page;" filled="f" stroked="t" coordsize="21600,21600" o:gfxdata="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LOZpNgAAAAJAQAADwAAAAAAAAABACAAAAAiAAAAZHJzL2Rvd25yZXYueG1sUEsBAhQA&#10;FAAAAAgAh07iQHQj2DJkAgAAxAQAAA4AAAAAAAAAAQAgAAAAJwEAAGRycy9lMm9Eb2MueG1sUEsF&#10;BgAAAAAGAAYAWQEAAP0FAAAAAA==&#10;">
                <v:path/>
                <v:fill on="f" focussize="0,0"/>
                <v:stroke weight="0.5pt" joinstyle="round"/>
                <v:imagedata o:title=""/>
                <o:lock v:ext="edit" aspectratio="f"/>
              </v:rect>
            </w:pict>
          </mc:Fallback>
        </mc:AlternateContent>
      </w:r>
      <w:r>
        <w:rPr>
          <w:rFonts w:hint="eastAsia" w:ascii="仿宋" w:hAnsi="仿宋" w:eastAsia="仿宋" w:cs="仿宋"/>
          <w:sz w:val="28"/>
          <w:szCs w:val="28"/>
        </w:rPr>
        <w:t>（三）勘察单位意见</w:t>
      </w:r>
    </w:p>
    <w:p w14:paraId="54C08745">
      <w:pPr>
        <w:widowControl/>
        <w:rPr>
          <w:rFonts w:ascii="仿宋" w:hAnsi="仿宋" w:eastAsia="仿宋" w:cs="仿宋"/>
          <w:sz w:val="28"/>
          <w:szCs w:val="28"/>
        </w:rPr>
      </w:pPr>
      <w:r>
        <w:rPr>
          <w:rFonts w:hint="eastAsia" w:ascii="仿宋" w:hAnsi="仿宋" w:eastAsia="仿宋" w:cs="仿宋"/>
          <w:sz w:val="28"/>
          <w:szCs w:val="28"/>
        </w:rPr>
        <w:t>1.意见综述：</w:t>
      </w:r>
    </w:p>
    <w:p w14:paraId="3A6359BD">
      <w:pPr>
        <w:widowControl/>
        <w:rPr>
          <w:rFonts w:ascii="仿宋" w:hAnsi="仿宋" w:eastAsia="仿宋" w:cs="仿宋"/>
          <w:sz w:val="28"/>
          <w:szCs w:val="28"/>
        </w:rPr>
      </w:pPr>
    </w:p>
    <w:p w14:paraId="440BF277">
      <w:pPr>
        <w:widowControl/>
        <w:rPr>
          <w:rFonts w:ascii="仿宋" w:hAnsi="仿宋" w:eastAsia="仿宋" w:cs="仿宋"/>
          <w:sz w:val="28"/>
          <w:szCs w:val="28"/>
        </w:rPr>
      </w:pPr>
    </w:p>
    <w:p w14:paraId="35551D91">
      <w:pPr>
        <w:widowControl/>
        <w:rPr>
          <w:rFonts w:ascii="仿宋" w:hAnsi="仿宋" w:eastAsia="仿宋" w:cs="仿宋"/>
          <w:sz w:val="28"/>
          <w:szCs w:val="28"/>
        </w:rPr>
      </w:pPr>
    </w:p>
    <w:p w14:paraId="6179F7D9">
      <w:pPr>
        <w:widowControl/>
        <w:rPr>
          <w:rFonts w:ascii="仿宋" w:hAnsi="仿宋" w:eastAsia="仿宋" w:cs="仿宋"/>
          <w:sz w:val="28"/>
          <w:szCs w:val="28"/>
        </w:rPr>
      </w:pPr>
    </w:p>
    <w:p w14:paraId="2A57AEE8">
      <w:pPr>
        <w:widowControl/>
        <w:rPr>
          <w:rFonts w:ascii="仿宋" w:hAnsi="仿宋" w:eastAsia="仿宋" w:cs="仿宋"/>
          <w:sz w:val="28"/>
          <w:szCs w:val="28"/>
        </w:rPr>
      </w:pPr>
    </w:p>
    <w:p w14:paraId="36C659D7">
      <w:pPr>
        <w:widowControl/>
        <w:rPr>
          <w:rFonts w:ascii="仿宋" w:hAnsi="仿宋" w:eastAsia="仿宋" w:cs="仿宋"/>
          <w:sz w:val="28"/>
          <w:szCs w:val="28"/>
        </w:rPr>
      </w:pPr>
    </w:p>
    <w:p w14:paraId="4B9683C6">
      <w:pPr>
        <w:widowControl/>
        <w:rPr>
          <w:rFonts w:ascii="仿宋" w:hAnsi="仿宋" w:eastAsia="仿宋" w:cs="仿宋"/>
          <w:sz w:val="28"/>
          <w:szCs w:val="28"/>
        </w:rPr>
      </w:pPr>
    </w:p>
    <w:p w14:paraId="771AFF3C">
      <w:pPr>
        <w:widowControl/>
        <w:rPr>
          <w:rFonts w:ascii="仿宋" w:hAnsi="仿宋" w:eastAsia="仿宋" w:cs="仿宋"/>
          <w:sz w:val="28"/>
          <w:szCs w:val="28"/>
        </w:rPr>
      </w:pPr>
    </w:p>
    <w:p w14:paraId="1A9CB2F7">
      <w:pPr>
        <w:widowControl/>
        <w:rPr>
          <w:rFonts w:ascii="仿宋" w:hAnsi="仿宋" w:eastAsia="仿宋" w:cs="仿宋"/>
          <w:sz w:val="28"/>
          <w:szCs w:val="28"/>
        </w:rPr>
      </w:pPr>
    </w:p>
    <w:p w14:paraId="100E5B23">
      <w:pPr>
        <w:widowControl/>
        <w:rPr>
          <w:rFonts w:ascii="仿宋" w:hAnsi="仿宋" w:eastAsia="仿宋" w:cs="仿宋"/>
          <w:sz w:val="28"/>
          <w:szCs w:val="28"/>
        </w:rPr>
      </w:pPr>
      <w:r>
        <w:rPr>
          <w:rFonts w:hint="eastAsia" w:ascii="仿宋" w:hAnsi="仿宋" w:eastAsia="仿宋" w:cs="仿宋"/>
          <w:sz w:val="28"/>
          <w:szCs w:val="28"/>
        </w:rPr>
        <w:t>2.总体满意程度评价（非常满意、满意、比较满意）：</w:t>
      </w:r>
    </w:p>
    <w:p w14:paraId="1B8A3377">
      <w:pPr>
        <w:widowControl/>
        <w:rPr>
          <w:rFonts w:ascii="仿宋" w:hAnsi="仿宋" w:eastAsia="仿宋" w:cs="仿宋"/>
          <w:sz w:val="28"/>
          <w:szCs w:val="28"/>
        </w:rPr>
      </w:pPr>
    </w:p>
    <w:p w14:paraId="223ADB8F">
      <w:pPr>
        <w:widowControl/>
        <w:rPr>
          <w:rFonts w:ascii="仿宋" w:hAnsi="仿宋" w:eastAsia="仿宋" w:cs="仿宋"/>
          <w:sz w:val="28"/>
          <w:szCs w:val="28"/>
        </w:rPr>
      </w:pPr>
    </w:p>
    <w:p w14:paraId="1EE1BC58">
      <w:pPr>
        <w:widowControl/>
        <w:rPr>
          <w:rFonts w:ascii="仿宋" w:hAnsi="仿宋" w:eastAsia="仿宋" w:cs="仿宋"/>
          <w:sz w:val="28"/>
          <w:szCs w:val="28"/>
        </w:rPr>
      </w:pPr>
    </w:p>
    <w:p w14:paraId="6193F5C0">
      <w:pPr>
        <w:widowControl/>
        <w:rPr>
          <w:rFonts w:ascii="仿宋" w:hAnsi="仿宋" w:eastAsia="仿宋" w:cs="仿宋"/>
          <w:sz w:val="28"/>
          <w:szCs w:val="28"/>
        </w:rPr>
      </w:pPr>
    </w:p>
    <w:p w14:paraId="16FFC307">
      <w:pPr>
        <w:widowControl/>
        <w:rPr>
          <w:rFonts w:ascii="仿宋" w:hAnsi="仿宋" w:eastAsia="仿宋" w:cs="仿宋"/>
          <w:sz w:val="28"/>
          <w:szCs w:val="28"/>
        </w:rPr>
      </w:pPr>
    </w:p>
    <w:p w14:paraId="7AF909B2">
      <w:pPr>
        <w:widowControl/>
        <w:rPr>
          <w:rFonts w:ascii="仿宋" w:hAnsi="仿宋" w:eastAsia="仿宋" w:cs="仿宋"/>
          <w:sz w:val="28"/>
          <w:szCs w:val="28"/>
        </w:rPr>
      </w:pPr>
    </w:p>
    <w:p w14:paraId="7BE94647">
      <w:pPr>
        <w:widowControl/>
        <w:rPr>
          <w:rFonts w:ascii="仿宋" w:hAnsi="仿宋" w:eastAsia="仿宋" w:cs="仿宋"/>
          <w:sz w:val="28"/>
          <w:szCs w:val="28"/>
        </w:rPr>
      </w:pPr>
      <w:r>
        <w:rPr>
          <w:rFonts w:hint="eastAsia" w:ascii="仿宋" w:hAnsi="仿宋" w:eastAsia="仿宋" w:cs="仿宋"/>
          <w:sz w:val="28"/>
          <w:szCs w:val="28"/>
        </w:rPr>
        <w:t xml:space="preserve">                                         单 位 盖 章</w:t>
      </w:r>
    </w:p>
    <w:p w14:paraId="52B46B7F">
      <w:pPr>
        <w:widowControl/>
        <w:rPr>
          <w:rFonts w:ascii="仿宋" w:hAnsi="仿宋" w:eastAsia="仿宋" w:cs="仿宋"/>
          <w:sz w:val="28"/>
          <w:szCs w:val="28"/>
        </w:rPr>
      </w:pPr>
      <w:r>
        <w:rPr>
          <w:rFonts w:hint="eastAsia" w:ascii="仿宋" w:hAnsi="仿宋" w:eastAsia="仿宋" w:cs="仿宋"/>
          <w:sz w:val="28"/>
          <w:szCs w:val="28"/>
        </w:rPr>
        <w:t xml:space="preserve">                                         年   月  日</w:t>
      </w:r>
      <w:r>
        <w:rPr>
          <w:rFonts w:hint="eastAsia" w:ascii="仿宋" w:hAnsi="仿宋" w:eastAsia="仿宋" w:cs="仿宋"/>
          <w:sz w:val="28"/>
          <w:szCs w:val="28"/>
        </w:rPr>
        <w:br w:type="page"/>
      </w:r>
      <w:r>
        <w:rPr>
          <w:rFonts w:hint="eastAsia" w:ascii="仿宋" w:hAnsi="仿宋" w:eastAsia="仿宋" w:cs="仿宋"/>
          <w:sz w:val="28"/>
          <w:szCs w:val="28"/>
        </w:rPr>
        <w:t>五、相关单位意见</w:t>
      </w:r>
    </w:p>
    <w:p w14:paraId="6D8143F7">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23" name="矩形 23"/>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5408;v-text-anchor:middle;mso-width-relative:page;mso-height-relative:page;" filled="f" stroked="t" coordsize="21600,21600" o:gfxdata="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yzmaTYAAAACQEAAA8AAAAAAAAAAQAgAAAAIgAAAGRycy9kb3ducmV2LnhtbFBLAQIU&#10;ABQAAAAIAIdO4kCaYlQUZQIAAMQEAAAOAAAAAAAAAAEAIAAAACcBAABkcnMvZTJvRG9jLnhtbFBL&#10;BQYAAAAABgAGAFkBAAD+BQAAAAA=&#10;">
                <v:path/>
                <v:fill on="f" focussize="0,0"/>
                <v:stroke weight="0.5pt" joinstyle="round"/>
                <v:imagedata o:title=""/>
                <o:lock v:ext="edit" aspectratio="f"/>
              </v:rect>
            </w:pict>
          </mc:Fallback>
        </mc:AlternateContent>
      </w:r>
      <w:r>
        <w:rPr>
          <w:rFonts w:hint="eastAsia" w:ascii="仿宋" w:hAnsi="仿宋" w:eastAsia="仿宋" w:cs="仿宋"/>
          <w:sz w:val="28"/>
          <w:szCs w:val="28"/>
        </w:rPr>
        <w:t>（四）设计单位意见：</w:t>
      </w:r>
    </w:p>
    <w:p w14:paraId="1A59C1E6">
      <w:pPr>
        <w:widowControl/>
        <w:rPr>
          <w:rFonts w:ascii="仿宋" w:hAnsi="仿宋" w:eastAsia="仿宋" w:cs="仿宋"/>
          <w:sz w:val="28"/>
          <w:szCs w:val="28"/>
        </w:rPr>
      </w:pPr>
      <w:r>
        <w:rPr>
          <w:rFonts w:hint="eastAsia" w:ascii="仿宋" w:hAnsi="仿宋" w:eastAsia="仿宋" w:cs="仿宋"/>
          <w:sz w:val="28"/>
          <w:szCs w:val="28"/>
        </w:rPr>
        <w:t>1.意见综述：</w:t>
      </w:r>
    </w:p>
    <w:p w14:paraId="613D8259">
      <w:pPr>
        <w:widowControl/>
        <w:rPr>
          <w:rFonts w:ascii="仿宋" w:hAnsi="仿宋" w:eastAsia="仿宋" w:cs="仿宋"/>
          <w:sz w:val="28"/>
          <w:szCs w:val="28"/>
        </w:rPr>
      </w:pPr>
    </w:p>
    <w:p w14:paraId="176E259E">
      <w:pPr>
        <w:widowControl/>
        <w:rPr>
          <w:rFonts w:ascii="仿宋" w:hAnsi="仿宋" w:eastAsia="仿宋" w:cs="仿宋"/>
          <w:sz w:val="28"/>
          <w:szCs w:val="28"/>
        </w:rPr>
      </w:pPr>
    </w:p>
    <w:p w14:paraId="6EF5D5F4">
      <w:pPr>
        <w:widowControl/>
        <w:rPr>
          <w:rFonts w:ascii="仿宋" w:hAnsi="仿宋" w:eastAsia="仿宋" w:cs="仿宋"/>
          <w:sz w:val="28"/>
          <w:szCs w:val="28"/>
        </w:rPr>
      </w:pPr>
    </w:p>
    <w:p w14:paraId="75728E80">
      <w:pPr>
        <w:widowControl/>
        <w:rPr>
          <w:rFonts w:ascii="仿宋" w:hAnsi="仿宋" w:eastAsia="仿宋" w:cs="仿宋"/>
          <w:sz w:val="28"/>
          <w:szCs w:val="28"/>
        </w:rPr>
      </w:pPr>
    </w:p>
    <w:p w14:paraId="2AE76DB7">
      <w:pPr>
        <w:widowControl/>
        <w:rPr>
          <w:rFonts w:ascii="仿宋" w:hAnsi="仿宋" w:eastAsia="仿宋" w:cs="仿宋"/>
          <w:sz w:val="28"/>
          <w:szCs w:val="28"/>
        </w:rPr>
      </w:pPr>
    </w:p>
    <w:p w14:paraId="70A806D5">
      <w:pPr>
        <w:widowControl/>
        <w:rPr>
          <w:rFonts w:ascii="仿宋" w:hAnsi="仿宋" w:eastAsia="仿宋" w:cs="仿宋"/>
          <w:sz w:val="28"/>
          <w:szCs w:val="28"/>
        </w:rPr>
      </w:pPr>
    </w:p>
    <w:p w14:paraId="3A6D4C06">
      <w:pPr>
        <w:widowControl/>
        <w:rPr>
          <w:rFonts w:ascii="仿宋" w:hAnsi="仿宋" w:eastAsia="仿宋" w:cs="仿宋"/>
          <w:sz w:val="28"/>
          <w:szCs w:val="28"/>
        </w:rPr>
      </w:pPr>
    </w:p>
    <w:p w14:paraId="4DBFCD66">
      <w:pPr>
        <w:widowControl/>
        <w:rPr>
          <w:rFonts w:ascii="仿宋" w:hAnsi="仿宋" w:eastAsia="仿宋" w:cs="仿宋"/>
          <w:sz w:val="28"/>
          <w:szCs w:val="28"/>
        </w:rPr>
      </w:pPr>
    </w:p>
    <w:p w14:paraId="4BA6DC71">
      <w:pPr>
        <w:widowControl/>
        <w:rPr>
          <w:rFonts w:ascii="仿宋" w:hAnsi="仿宋" w:eastAsia="仿宋" w:cs="仿宋"/>
          <w:sz w:val="28"/>
          <w:szCs w:val="28"/>
        </w:rPr>
      </w:pPr>
    </w:p>
    <w:p w14:paraId="218E25EB">
      <w:pPr>
        <w:widowControl/>
        <w:rPr>
          <w:rFonts w:ascii="仿宋" w:hAnsi="仿宋" w:eastAsia="仿宋" w:cs="仿宋"/>
          <w:sz w:val="28"/>
          <w:szCs w:val="28"/>
        </w:rPr>
      </w:pPr>
      <w:r>
        <w:rPr>
          <w:rFonts w:hint="eastAsia" w:ascii="仿宋" w:hAnsi="仿宋" w:eastAsia="仿宋" w:cs="仿宋"/>
          <w:sz w:val="28"/>
          <w:szCs w:val="28"/>
        </w:rPr>
        <w:t>2.总体满意程度评价（非常满意、满意、比较满意）：</w:t>
      </w:r>
    </w:p>
    <w:p w14:paraId="538D7228">
      <w:pPr>
        <w:widowControl/>
        <w:rPr>
          <w:rFonts w:ascii="仿宋" w:hAnsi="仿宋" w:eastAsia="仿宋" w:cs="仿宋"/>
          <w:sz w:val="28"/>
          <w:szCs w:val="28"/>
        </w:rPr>
      </w:pPr>
    </w:p>
    <w:p w14:paraId="0FDCDD76">
      <w:pPr>
        <w:widowControl/>
        <w:rPr>
          <w:rFonts w:ascii="仿宋" w:hAnsi="仿宋" w:eastAsia="仿宋" w:cs="仿宋"/>
          <w:sz w:val="28"/>
          <w:szCs w:val="28"/>
        </w:rPr>
      </w:pPr>
    </w:p>
    <w:p w14:paraId="27E65357">
      <w:pPr>
        <w:widowControl/>
        <w:rPr>
          <w:rFonts w:ascii="仿宋" w:hAnsi="仿宋" w:eastAsia="仿宋" w:cs="仿宋"/>
          <w:sz w:val="28"/>
          <w:szCs w:val="28"/>
        </w:rPr>
      </w:pPr>
    </w:p>
    <w:p w14:paraId="5D0AFC09">
      <w:pPr>
        <w:widowControl/>
        <w:rPr>
          <w:rFonts w:ascii="仿宋" w:hAnsi="仿宋" w:eastAsia="仿宋" w:cs="仿宋"/>
          <w:sz w:val="28"/>
          <w:szCs w:val="28"/>
        </w:rPr>
      </w:pPr>
    </w:p>
    <w:p w14:paraId="317337BE">
      <w:pPr>
        <w:widowControl/>
        <w:rPr>
          <w:rFonts w:ascii="仿宋" w:hAnsi="仿宋" w:eastAsia="仿宋" w:cs="仿宋"/>
          <w:sz w:val="28"/>
          <w:szCs w:val="28"/>
        </w:rPr>
      </w:pPr>
    </w:p>
    <w:p w14:paraId="2717E009">
      <w:pPr>
        <w:widowControl/>
        <w:rPr>
          <w:rFonts w:ascii="仿宋" w:hAnsi="仿宋" w:eastAsia="仿宋" w:cs="仿宋"/>
          <w:sz w:val="28"/>
          <w:szCs w:val="28"/>
        </w:rPr>
      </w:pPr>
    </w:p>
    <w:p w14:paraId="427007D3">
      <w:pPr>
        <w:widowControl/>
        <w:rPr>
          <w:rFonts w:ascii="仿宋" w:hAnsi="仿宋" w:eastAsia="仿宋" w:cs="仿宋"/>
          <w:sz w:val="28"/>
          <w:szCs w:val="28"/>
        </w:rPr>
      </w:pPr>
      <w:r>
        <w:rPr>
          <w:rFonts w:hint="eastAsia" w:ascii="仿宋" w:hAnsi="仿宋" w:eastAsia="仿宋" w:cs="仿宋"/>
          <w:sz w:val="28"/>
          <w:szCs w:val="28"/>
        </w:rPr>
        <w:t xml:space="preserve">                                         单 位 盖 章</w:t>
      </w:r>
    </w:p>
    <w:p w14:paraId="3F328423">
      <w:pPr>
        <w:widowControl/>
        <w:rPr>
          <w:rFonts w:ascii="仿宋" w:hAnsi="仿宋" w:eastAsia="仿宋" w:cs="仿宋"/>
          <w:sz w:val="28"/>
          <w:szCs w:val="28"/>
        </w:rPr>
      </w:pPr>
      <w:r>
        <w:rPr>
          <w:rFonts w:hint="eastAsia" w:ascii="仿宋" w:hAnsi="仿宋" w:eastAsia="仿宋" w:cs="仿宋"/>
          <w:sz w:val="28"/>
          <w:szCs w:val="28"/>
        </w:rPr>
        <w:t xml:space="preserve">                                         年   月  日</w:t>
      </w:r>
      <w:r>
        <w:rPr>
          <w:rFonts w:hint="eastAsia" w:ascii="仿宋" w:hAnsi="仿宋" w:eastAsia="仿宋" w:cs="仿宋"/>
          <w:sz w:val="28"/>
          <w:szCs w:val="28"/>
        </w:rPr>
        <w:br w:type="page"/>
      </w:r>
      <w:r>
        <w:rPr>
          <w:rFonts w:hint="eastAsia" w:ascii="仿宋" w:hAnsi="仿宋" w:eastAsia="仿宋" w:cs="仿宋"/>
          <w:sz w:val="28"/>
          <w:szCs w:val="28"/>
        </w:rPr>
        <w:t>五、相关单位意见</w:t>
      </w:r>
    </w:p>
    <w:p w14:paraId="5AF098CE">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6432"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24" name="矩形 24"/>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6432;v-text-anchor:middle;mso-width-relative:page;mso-height-relative:page;" filled="f" stroked="t" coordsize="21600,21600" o:gfxdata="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yzmaTYAAAACQEAAA8AAAAAAAAAAQAgAAAAIgAAAGRycy9kb3ducmV2LnhtbFBLAQIU&#10;ABQAAAAIAIdO4kA20NkxZQIAAMQEAAAOAAAAAAAAAAEAIAAAACcBAABkcnMvZTJvRG9jLnhtbFBL&#10;BQYAAAAABgAGAFkBAAD+BQAAAAA=&#10;">
                <v:path/>
                <v:fill on="f" focussize="0,0"/>
                <v:stroke weight="0.5pt" joinstyle="round"/>
                <v:imagedata o:title=""/>
                <o:lock v:ext="edit" aspectratio="f"/>
              </v:rect>
            </w:pict>
          </mc:Fallback>
        </mc:AlternateContent>
      </w:r>
      <w:r>
        <w:rPr>
          <w:rFonts w:hint="eastAsia" w:ascii="仿宋" w:hAnsi="仿宋" w:eastAsia="仿宋" w:cs="仿宋"/>
          <w:sz w:val="28"/>
          <w:szCs w:val="28"/>
        </w:rPr>
        <w:t>（五）监理单位意见：</w:t>
      </w:r>
    </w:p>
    <w:p w14:paraId="700EA7C9">
      <w:pPr>
        <w:widowControl/>
        <w:rPr>
          <w:rFonts w:ascii="仿宋" w:hAnsi="仿宋" w:eastAsia="仿宋" w:cs="仿宋"/>
          <w:sz w:val="28"/>
          <w:szCs w:val="28"/>
        </w:rPr>
      </w:pPr>
      <w:r>
        <w:rPr>
          <w:rFonts w:hint="eastAsia" w:ascii="仿宋" w:hAnsi="仿宋" w:eastAsia="仿宋" w:cs="仿宋"/>
          <w:sz w:val="28"/>
          <w:szCs w:val="28"/>
        </w:rPr>
        <w:t>1.意见综述：</w:t>
      </w:r>
    </w:p>
    <w:p w14:paraId="48CC63E7">
      <w:pPr>
        <w:widowControl/>
        <w:rPr>
          <w:rFonts w:ascii="仿宋" w:hAnsi="仿宋" w:eastAsia="仿宋" w:cs="仿宋"/>
          <w:sz w:val="28"/>
          <w:szCs w:val="28"/>
        </w:rPr>
      </w:pPr>
    </w:p>
    <w:p w14:paraId="461AE3BA">
      <w:pPr>
        <w:widowControl/>
        <w:rPr>
          <w:rFonts w:ascii="仿宋" w:hAnsi="仿宋" w:eastAsia="仿宋" w:cs="仿宋"/>
          <w:sz w:val="28"/>
          <w:szCs w:val="28"/>
        </w:rPr>
      </w:pPr>
    </w:p>
    <w:p w14:paraId="0D5F96B6">
      <w:pPr>
        <w:widowControl/>
        <w:rPr>
          <w:rFonts w:ascii="仿宋" w:hAnsi="仿宋" w:eastAsia="仿宋" w:cs="仿宋"/>
          <w:sz w:val="28"/>
          <w:szCs w:val="28"/>
        </w:rPr>
      </w:pPr>
    </w:p>
    <w:p w14:paraId="2DFDFC56">
      <w:pPr>
        <w:widowControl/>
        <w:rPr>
          <w:rFonts w:ascii="仿宋" w:hAnsi="仿宋" w:eastAsia="仿宋" w:cs="仿宋"/>
          <w:sz w:val="28"/>
          <w:szCs w:val="28"/>
        </w:rPr>
      </w:pPr>
    </w:p>
    <w:p w14:paraId="541A9657">
      <w:pPr>
        <w:widowControl/>
        <w:rPr>
          <w:rFonts w:ascii="仿宋" w:hAnsi="仿宋" w:eastAsia="仿宋" w:cs="仿宋"/>
          <w:sz w:val="28"/>
          <w:szCs w:val="28"/>
        </w:rPr>
      </w:pPr>
    </w:p>
    <w:p w14:paraId="21326E11">
      <w:pPr>
        <w:widowControl/>
        <w:rPr>
          <w:rFonts w:ascii="仿宋" w:hAnsi="仿宋" w:eastAsia="仿宋" w:cs="仿宋"/>
          <w:sz w:val="28"/>
          <w:szCs w:val="28"/>
        </w:rPr>
      </w:pPr>
    </w:p>
    <w:p w14:paraId="628FA9C9">
      <w:pPr>
        <w:widowControl/>
        <w:rPr>
          <w:rFonts w:ascii="仿宋" w:hAnsi="仿宋" w:eastAsia="仿宋" w:cs="仿宋"/>
          <w:sz w:val="28"/>
          <w:szCs w:val="28"/>
        </w:rPr>
      </w:pPr>
    </w:p>
    <w:p w14:paraId="1D5717C3">
      <w:pPr>
        <w:widowControl/>
        <w:rPr>
          <w:rFonts w:ascii="仿宋" w:hAnsi="仿宋" w:eastAsia="仿宋" w:cs="仿宋"/>
          <w:sz w:val="28"/>
          <w:szCs w:val="28"/>
        </w:rPr>
      </w:pPr>
    </w:p>
    <w:p w14:paraId="26DC9CCD">
      <w:pPr>
        <w:widowControl/>
        <w:rPr>
          <w:rFonts w:ascii="仿宋" w:hAnsi="仿宋" w:eastAsia="仿宋" w:cs="仿宋"/>
          <w:sz w:val="28"/>
          <w:szCs w:val="28"/>
        </w:rPr>
      </w:pPr>
    </w:p>
    <w:p w14:paraId="39AF0CFD">
      <w:pPr>
        <w:widowControl/>
        <w:rPr>
          <w:rFonts w:ascii="仿宋" w:hAnsi="仿宋" w:eastAsia="仿宋" w:cs="仿宋"/>
          <w:sz w:val="28"/>
          <w:szCs w:val="28"/>
        </w:rPr>
      </w:pPr>
      <w:r>
        <w:rPr>
          <w:rFonts w:hint="eastAsia" w:ascii="仿宋" w:hAnsi="仿宋" w:eastAsia="仿宋" w:cs="仿宋"/>
          <w:sz w:val="28"/>
          <w:szCs w:val="28"/>
        </w:rPr>
        <w:t>2.总体满意程度评价（非常满意、满意、比较满意）：</w:t>
      </w:r>
    </w:p>
    <w:p w14:paraId="6C5485FB">
      <w:pPr>
        <w:widowControl/>
        <w:rPr>
          <w:rFonts w:ascii="仿宋" w:hAnsi="仿宋" w:eastAsia="仿宋" w:cs="仿宋"/>
          <w:sz w:val="28"/>
          <w:szCs w:val="28"/>
        </w:rPr>
      </w:pPr>
    </w:p>
    <w:p w14:paraId="03903633">
      <w:pPr>
        <w:widowControl/>
        <w:rPr>
          <w:rFonts w:ascii="仿宋" w:hAnsi="仿宋" w:eastAsia="仿宋" w:cs="仿宋"/>
          <w:sz w:val="28"/>
          <w:szCs w:val="28"/>
        </w:rPr>
      </w:pPr>
    </w:p>
    <w:p w14:paraId="05333EF1">
      <w:pPr>
        <w:widowControl/>
        <w:rPr>
          <w:rFonts w:ascii="仿宋" w:hAnsi="仿宋" w:eastAsia="仿宋" w:cs="仿宋"/>
          <w:sz w:val="28"/>
          <w:szCs w:val="28"/>
        </w:rPr>
      </w:pPr>
    </w:p>
    <w:p w14:paraId="2BEF5636">
      <w:pPr>
        <w:widowControl/>
        <w:rPr>
          <w:rFonts w:ascii="仿宋" w:hAnsi="仿宋" w:eastAsia="仿宋" w:cs="仿宋"/>
          <w:sz w:val="28"/>
          <w:szCs w:val="28"/>
        </w:rPr>
      </w:pPr>
    </w:p>
    <w:p w14:paraId="41617858">
      <w:pPr>
        <w:widowControl/>
        <w:rPr>
          <w:rFonts w:ascii="仿宋" w:hAnsi="仿宋" w:eastAsia="仿宋" w:cs="仿宋"/>
          <w:sz w:val="28"/>
          <w:szCs w:val="28"/>
        </w:rPr>
      </w:pPr>
    </w:p>
    <w:p w14:paraId="2428155E">
      <w:pPr>
        <w:widowControl/>
        <w:rPr>
          <w:rFonts w:ascii="仿宋" w:hAnsi="仿宋" w:eastAsia="仿宋" w:cs="仿宋"/>
          <w:sz w:val="28"/>
          <w:szCs w:val="28"/>
        </w:rPr>
      </w:pPr>
    </w:p>
    <w:p w14:paraId="4C31AF7B">
      <w:pPr>
        <w:widowControl/>
        <w:rPr>
          <w:rFonts w:ascii="仿宋" w:hAnsi="仿宋" w:eastAsia="仿宋" w:cs="仿宋"/>
          <w:sz w:val="28"/>
          <w:szCs w:val="28"/>
        </w:rPr>
      </w:pPr>
      <w:r>
        <w:rPr>
          <w:rFonts w:hint="eastAsia" w:ascii="仿宋" w:hAnsi="仿宋" w:eastAsia="仿宋" w:cs="仿宋"/>
          <w:sz w:val="28"/>
          <w:szCs w:val="28"/>
        </w:rPr>
        <w:t xml:space="preserve">                                         单 位 盖 章</w:t>
      </w:r>
    </w:p>
    <w:p w14:paraId="2621D056">
      <w:pPr>
        <w:widowControl/>
        <w:rPr>
          <w:rFonts w:ascii="仿宋" w:hAnsi="仿宋" w:eastAsia="仿宋" w:cs="仿宋"/>
          <w:sz w:val="28"/>
          <w:szCs w:val="28"/>
        </w:rPr>
      </w:pPr>
      <w:r>
        <w:rPr>
          <w:rFonts w:hint="eastAsia" w:ascii="仿宋" w:hAnsi="仿宋" w:eastAsia="仿宋" w:cs="仿宋"/>
          <w:sz w:val="28"/>
          <w:szCs w:val="28"/>
        </w:rPr>
        <w:t xml:space="preserve">                                         年   月  日</w:t>
      </w:r>
      <w:r>
        <w:rPr>
          <w:rFonts w:hint="eastAsia" w:ascii="仿宋" w:hAnsi="仿宋" w:eastAsia="仿宋" w:cs="仿宋"/>
          <w:sz w:val="28"/>
          <w:szCs w:val="28"/>
        </w:rPr>
        <w:br w:type="page"/>
      </w:r>
      <w:r>
        <w:rPr>
          <w:rFonts w:hint="eastAsia" w:ascii="仿宋" w:hAnsi="仿宋" w:eastAsia="仿宋" w:cs="仿宋"/>
          <w:sz w:val="28"/>
          <w:szCs w:val="28"/>
        </w:rPr>
        <w:t>五、相关单位意见</w:t>
      </w:r>
    </w:p>
    <w:p w14:paraId="731C103A">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17" name="矩形 17"/>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808080">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59264;v-text-anchor:middle;mso-width-relative:page;mso-height-relative:page;" filled="f" stroked="t" coordsize="21600,21600" o:gfxdata="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DLJn9kAAAAJAQAADwAAAAAAAAABACAAAAAiAAAAZHJz&#10;L2Rvd25yZXYueG1sUEsBAhQAFAAAAAgAh07iQERyBpV1AgAA5gQAAA4AAAAAAAAAAQAgAAAAKAEA&#10;AGRycy9lMm9Eb2MueG1sUEsFBgAAAAAGAAYAWQEAAA8GAAAAAA==&#10;">
                <v:path/>
                <v:fill on="f" focussize="0,0"/>
                <v:stroke weight="0.5pt" color="#808080" joinstyle="round"/>
                <v:imagedata o:title=""/>
                <o:lock v:ext="edit" aspectratio="f"/>
              </v:rect>
            </w:pict>
          </mc:Fallback>
        </mc:AlternateContent>
      </w:r>
      <w:r>
        <w:rPr>
          <w:rFonts w:hint="eastAsia" w:ascii="仿宋" w:hAnsi="仿宋" w:eastAsia="仿宋" w:cs="仿宋"/>
          <w:sz w:val="28"/>
          <w:szCs w:val="28"/>
        </w:rPr>
        <w:t>（六）</w:t>
      </w:r>
      <w:r>
        <w:rPr>
          <w:rFonts w:hint="eastAsia" w:ascii="仿宋_GB2312" w:hAnsi="仿宋_GB2312" w:eastAsia="仿宋_GB2312" w:cs="仿宋_GB2312"/>
          <w:kern w:val="0"/>
          <w:sz w:val="28"/>
          <w:szCs w:val="28"/>
          <w:lang w:bidi="ar"/>
        </w:rPr>
        <w:t>工程质量安全监督单位意见</w:t>
      </w:r>
      <w:r>
        <w:rPr>
          <w:rFonts w:hint="eastAsia" w:ascii="仿宋" w:hAnsi="仿宋" w:eastAsia="仿宋" w:cs="仿宋"/>
          <w:sz w:val="28"/>
          <w:szCs w:val="28"/>
        </w:rPr>
        <w:t>（包括有无质量事故及人员伤亡事故</w:t>
      </w:r>
      <w:r>
        <w:rPr>
          <w:rFonts w:hint="eastAsia" w:ascii="仿宋" w:hAnsi="仿宋" w:eastAsia="仿宋" w:cs="仿宋"/>
          <w:sz w:val="28"/>
          <w:szCs w:val="28"/>
          <w:lang w:eastAsia="zh-CN"/>
        </w:rPr>
        <w:t>，日常检查相关情况</w:t>
      </w:r>
      <w:r>
        <w:rPr>
          <w:rFonts w:hint="eastAsia" w:ascii="仿宋" w:hAnsi="仿宋" w:eastAsia="仿宋" w:cs="仿宋"/>
          <w:sz w:val="28"/>
          <w:szCs w:val="28"/>
        </w:rPr>
        <w:t>）：</w:t>
      </w:r>
    </w:p>
    <w:p w14:paraId="46921A86">
      <w:pPr>
        <w:widowControl/>
        <w:rPr>
          <w:rFonts w:ascii="仿宋" w:hAnsi="仿宋" w:eastAsia="仿宋" w:cs="仿宋"/>
          <w:sz w:val="28"/>
          <w:szCs w:val="28"/>
        </w:rPr>
      </w:pPr>
    </w:p>
    <w:p w14:paraId="15AFE436">
      <w:pPr>
        <w:widowControl/>
        <w:rPr>
          <w:rFonts w:ascii="仿宋" w:hAnsi="仿宋" w:eastAsia="仿宋" w:cs="仿宋"/>
          <w:sz w:val="28"/>
          <w:szCs w:val="28"/>
        </w:rPr>
      </w:pPr>
    </w:p>
    <w:p w14:paraId="74E15EC6">
      <w:pPr>
        <w:widowControl/>
        <w:rPr>
          <w:rFonts w:ascii="仿宋" w:hAnsi="仿宋" w:eastAsia="仿宋" w:cs="仿宋"/>
          <w:sz w:val="28"/>
          <w:szCs w:val="28"/>
        </w:rPr>
      </w:pPr>
    </w:p>
    <w:p w14:paraId="3C61A292">
      <w:pPr>
        <w:widowControl/>
        <w:rPr>
          <w:rFonts w:ascii="仿宋" w:hAnsi="仿宋" w:eastAsia="仿宋" w:cs="仿宋"/>
          <w:sz w:val="28"/>
          <w:szCs w:val="28"/>
        </w:rPr>
      </w:pPr>
    </w:p>
    <w:p w14:paraId="2DD4A978">
      <w:pPr>
        <w:widowControl/>
        <w:rPr>
          <w:rFonts w:ascii="仿宋" w:hAnsi="仿宋" w:eastAsia="仿宋" w:cs="仿宋"/>
          <w:sz w:val="28"/>
          <w:szCs w:val="28"/>
        </w:rPr>
      </w:pPr>
    </w:p>
    <w:p w14:paraId="4476E5A4">
      <w:pPr>
        <w:widowControl/>
        <w:rPr>
          <w:rFonts w:ascii="仿宋" w:hAnsi="仿宋" w:eastAsia="仿宋" w:cs="仿宋"/>
          <w:sz w:val="28"/>
          <w:szCs w:val="28"/>
        </w:rPr>
      </w:pPr>
    </w:p>
    <w:p w14:paraId="18C1A70C">
      <w:pPr>
        <w:widowControl/>
        <w:rPr>
          <w:rFonts w:ascii="仿宋" w:hAnsi="仿宋" w:eastAsia="仿宋" w:cs="仿宋"/>
          <w:sz w:val="28"/>
          <w:szCs w:val="28"/>
        </w:rPr>
      </w:pPr>
    </w:p>
    <w:p w14:paraId="79DBC452">
      <w:pPr>
        <w:widowControl/>
        <w:rPr>
          <w:rFonts w:ascii="仿宋" w:hAnsi="仿宋" w:eastAsia="仿宋" w:cs="仿宋"/>
          <w:sz w:val="28"/>
          <w:szCs w:val="28"/>
        </w:rPr>
      </w:pPr>
    </w:p>
    <w:p w14:paraId="5D886A9C">
      <w:pPr>
        <w:widowControl/>
        <w:rPr>
          <w:rFonts w:ascii="仿宋" w:hAnsi="仿宋" w:eastAsia="仿宋" w:cs="仿宋"/>
          <w:sz w:val="28"/>
          <w:szCs w:val="28"/>
        </w:rPr>
      </w:pPr>
    </w:p>
    <w:p w14:paraId="009C9069">
      <w:pPr>
        <w:widowControl/>
        <w:rPr>
          <w:rFonts w:ascii="仿宋" w:hAnsi="仿宋" w:eastAsia="仿宋" w:cs="仿宋"/>
          <w:sz w:val="28"/>
          <w:szCs w:val="28"/>
        </w:rPr>
      </w:pPr>
    </w:p>
    <w:p w14:paraId="4760515E">
      <w:pPr>
        <w:widowControl/>
        <w:rPr>
          <w:rFonts w:ascii="仿宋" w:hAnsi="仿宋" w:eastAsia="仿宋" w:cs="仿宋"/>
          <w:sz w:val="28"/>
          <w:szCs w:val="28"/>
        </w:rPr>
      </w:pPr>
    </w:p>
    <w:p w14:paraId="41FB2FAB">
      <w:pPr>
        <w:widowControl/>
        <w:ind w:firstLine="5600" w:firstLineChars="2000"/>
        <w:rPr>
          <w:rFonts w:ascii="仿宋" w:hAnsi="仿宋" w:eastAsia="仿宋" w:cs="仿宋"/>
          <w:sz w:val="28"/>
          <w:szCs w:val="28"/>
        </w:rPr>
      </w:pPr>
    </w:p>
    <w:p w14:paraId="166022BE">
      <w:pPr>
        <w:widowControl/>
        <w:ind w:firstLine="5600" w:firstLineChars="2000"/>
        <w:rPr>
          <w:rFonts w:ascii="仿宋" w:hAnsi="仿宋" w:eastAsia="仿宋" w:cs="仿宋"/>
          <w:sz w:val="28"/>
          <w:szCs w:val="28"/>
        </w:rPr>
      </w:pPr>
    </w:p>
    <w:p w14:paraId="65C759C4">
      <w:pPr>
        <w:widowControl/>
        <w:ind w:firstLine="5600" w:firstLineChars="2000"/>
        <w:rPr>
          <w:rFonts w:ascii="仿宋" w:hAnsi="仿宋" w:eastAsia="仿宋" w:cs="仿宋"/>
          <w:sz w:val="28"/>
          <w:szCs w:val="28"/>
        </w:rPr>
      </w:pPr>
    </w:p>
    <w:p w14:paraId="6C114C22">
      <w:pPr>
        <w:widowControl/>
        <w:ind w:firstLine="5600" w:firstLineChars="2000"/>
        <w:rPr>
          <w:rFonts w:ascii="仿宋" w:hAnsi="仿宋" w:eastAsia="仿宋" w:cs="仿宋"/>
          <w:sz w:val="28"/>
          <w:szCs w:val="28"/>
        </w:rPr>
      </w:pPr>
    </w:p>
    <w:p w14:paraId="0FE8BE8C">
      <w:pPr>
        <w:widowControl/>
        <w:ind w:firstLine="5600" w:firstLineChars="2000"/>
        <w:rPr>
          <w:rFonts w:ascii="仿宋" w:hAnsi="仿宋" w:eastAsia="仿宋" w:cs="仿宋"/>
          <w:sz w:val="28"/>
          <w:szCs w:val="28"/>
        </w:rPr>
      </w:pPr>
    </w:p>
    <w:p w14:paraId="480A66D6">
      <w:pPr>
        <w:widowControl/>
        <w:ind w:firstLine="5600" w:firstLineChars="2000"/>
        <w:rPr>
          <w:rFonts w:ascii="仿宋" w:hAnsi="仿宋" w:eastAsia="仿宋" w:cs="仿宋"/>
          <w:sz w:val="28"/>
          <w:szCs w:val="28"/>
        </w:rPr>
      </w:pPr>
      <w:r>
        <w:rPr>
          <w:rFonts w:hint="eastAsia" w:ascii="仿宋" w:hAnsi="仿宋" w:eastAsia="仿宋" w:cs="仿宋"/>
          <w:sz w:val="28"/>
          <w:szCs w:val="28"/>
        </w:rPr>
        <w:t>单 位 盖 章</w:t>
      </w:r>
    </w:p>
    <w:p w14:paraId="2AAFA340">
      <w:pPr>
        <w:widowControl/>
        <w:rPr>
          <w:rFonts w:ascii="仿宋" w:hAnsi="仿宋" w:eastAsia="仿宋" w:cs="仿宋"/>
          <w:sz w:val="28"/>
          <w:szCs w:val="28"/>
        </w:rPr>
      </w:pPr>
      <w:r>
        <w:rPr>
          <w:rFonts w:hint="eastAsia" w:ascii="仿宋" w:hAnsi="仿宋" w:eastAsia="仿宋" w:cs="仿宋"/>
          <w:sz w:val="28"/>
          <w:szCs w:val="28"/>
        </w:rPr>
        <w:t xml:space="preserve">                                        年   月  日</w:t>
      </w:r>
    </w:p>
    <w:p w14:paraId="3237526F">
      <w:pPr>
        <w:widowControl/>
        <w:jc w:val="left"/>
        <w:rPr>
          <w:rFonts w:ascii="仿宋" w:hAnsi="仿宋" w:eastAsia="仿宋" w:cs="仿宋"/>
          <w:sz w:val="28"/>
          <w:szCs w:val="28"/>
        </w:rPr>
      </w:pPr>
    </w:p>
    <w:p w14:paraId="115F381B">
      <w:pPr>
        <w:widowControl/>
        <w:rPr>
          <w:rFonts w:ascii="仿宋" w:hAnsi="仿宋" w:eastAsia="仿宋" w:cs="仿宋"/>
          <w:sz w:val="28"/>
          <w:szCs w:val="28"/>
        </w:rPr>
      </w:pPr>
      <w:r>
        <w:rPr>
          <w:rFonts w:hint="eastAsia" w:ascii="仿宋" w:hAnsi="仿宋" w:eastAsia="仿宋" w:cs="仿宋"/>
          <w:sz w:val="28"/>
          <w:szCs w:val="28"/>
        </w:rPr>
        <w:t>六、推荐单位意见</w:t>
      </w:r>
    </w:p>
    <w:p w14:paraId="2BD1DD1A">
      <w:pPr>
        <w:widowControl/>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21" name="矩形 21"/>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808080">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0288;v-text-anchor:middle;mso-width-relative:page;mso-height-relative:page;" filled="f" stroked="t" coordsize="21600,21600" o:gfxdata="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DLJn9kAAAAJAQAADwAAAAAAAAABACAAAAAiAAAAZHJz&#10;L2Rvd25yZXYueG1sUEsBAhQAFAAAAAgAh07iQGI3CJt1AgAA5gQAAA4AAAAAAAAAAQAgAAAAKAEA&#10;AGRycy9lMm9Eb2MueG1sUEsFBgAAAAAGAAYAWQEAAA8GAAAAAA==&#10;">
                <v:path/>
                <v:fill on="f" focussize="0,0"/>
                <v:stroke weight="0.5pt" color="#808080" joinstyle="round"/>
                <v:imagedata o:title=""/>
                <o:lock v:ext="edit" aspectratio="f"/>
              </v:rect>
            </w:pict>
          </mc:Fallback>
        </mc:AlternateContent>
      </w:r>
      <w:r>
        <w:rPr>
          <w:rFonts w:hint="eastAsia" w:ascii="仿宋" w:hAnsi="仿宋" w:eastAsia="仿宋" w:cs="仿宋"/>
          <w:sz w:val="28"/>
          <w:szCs w:val="28"/>
        </w:rPr>
        <w:t>1.推荐理由（对照申报条件说明）：</w:t>
      </w:r>
    </w:p>
    <w:p w14:paraId="6260C6F2">
      <w:pPr>
        <w:widowControl/>
        <w:rPr>
          <w:rFonts w:ascii="仿宋" w:hAnsi="仿宋" w:eastAsia="仿宋" w:cs="仿宋"/>
          <w:sz w:val="28"/>
          <w:szCs w:val="28"/>
        </w:rPr>
      </w:pPr>
    </w:p>
    <w:p w14:paraId="0E12F68F">
      <w:pPr>
        <w:widowControl/>
        <w:rPr>
          <w:rFonts w:ascii="仿宋" w:hAnsi="仿宋" w:eastAsia="仿宋" w:cs="仿宋"/>
          <w:sz w:val="28"/>
          <w:szCs w:val="28"/>
        </w:rPr>
      </w:pPr>
    </w:p>
    <w:p w14:paraId="7B50A4AE">
      <w:pPr>
        <w:widowControl/>
        <w:rPr>
          <w:rFonts w:ascii="仿宋" w:hAnsi="仿宋" w:eastAsia="仿宋" w:cs="仿宋"/>
          <w:sz w:val="28"/>
          <w:szCs w:val="28"/>
        </w:rPr>
      </w:pPr>
    </w:p>
    <w:p w14:paraId="399C4CE5">
      <w:pPr>
        <w:widowControl/>
        <w:rPr>
          <w:rFonts w:ascii="仿宋" w:hAnsi="仿宋" w:eastAsia="仿宋" w:cs="仿宋"/>
          <w:sz w:val="28"/>
          <w:szCs w:val="28"/>
        </w:rPr>
      </w:pPr>
    </w:p>
    <w:p w14:paraId="25BFC497">
      <w:pPr>
        <w:widowControl/>
        <w:rPr>
          <w:rFonts w:ascii="仿宋" w:hAnsi="仿宋" w:eastAsia="仿宋" w:cs="仿宋"/>
          <w:sz w:val="28"/>
          <w:szCs w:val="28"/>
        </w:rPr>
      </w:pPr>
    </w:p>
    <w:p w14:paraId="73A70253">
      <w:pPr>
        <w:widowControl/>
        <w:rPr>
          <w:rFonts w:ascii="仿宋" w:hAnsi="仿宋" w:eastAsia="仿宋" w:cs="仿宋"/>
          <w:sz w:val="28"/>
          <w:szCs w:val="28"/>
        </w:rPr>
      </w:pPr>
    </w:p>
    <w:p w14:paraId="1E28FDFC">
      <w:pPr>
        <w:widowControl/>
        <w:rPr>
          <w:rFonts w:ascii="仿宋" w:hAnsi="仿宋" w:eastAsia="仿宋" w:cs="仿宋"/>
          <w:sz w:val="28"/>
          <w:szCs w:val="28"/>
        </w:rPr>
      </w:pPr>
    </w:p>
    <w:p w14:paraId="15A7A14A">
      <w:pPr>
        <w:widowControl/>
        <w:rPr>
          <w:rFonts w:ascii="仿宋" w:hAnsi="仿宋" w:eastAsia="仿宋" w:cs="仿宋"/>
          <w:sz w:val="28"/>
          <w:szCs w:val="28"/>
        </w:rPr>
      </w:pPr>
    </w:p>
    <w:p w14:paraId="7BE2EA9A">
      <w:pPr>
        <w:widowControl/>
        <w:rPr>
          <w:rFonts w:ascii="仿宋" w:hAnsi="仿宋" w:eastAsia="仿宋" w:cs="仿宋"/>
          <w:sz w:val="28"/>
          <w:szCs w:val="28"/>
        </w:rPr>
      </w:pPr>
    </w:p>
    <w:p w14:paraId="348C2D81">
      <w:pPr>
        <w:widowControl/>
        <w:rPr>
          <w:rFonts w:ascii="仿宋" w:hAnsi="仿宋" w:eastAsia="仿宋" w:cs="仿宋"/>
          <w:sz w:val="28"/>
          <w:szCs w:val="28"/>
        </w:rPr>
      </w:pPr>
    </w:p>
    <w:p w14:paraId="05EF7613">
      <w:pPr>
        <w:widowControl/>
        <w:rPr>
          <w:rFonts w:ascii="仿宋" w:hAnsi="仿宋" w:eastAsia="仿宋" w:cs="仿宋"/>
          <w:sz w:val="28"/>
          <w:szCs w:val="28"/>
        </w:rPr>
      </w:pPr>
      <w:r>
        <w:rPr>
          <w:rFonts w:hint="eastAsia" w:ascii="仿宋" w:hAnsi="仿宋" w:eastAsia="仿宋" w:cs="仿宋"/>
          <w:sz w:val="28"/>
          <w:szCs w:val="28"/>
        </w:rPr>
        <w:t>2.申报资料审查情况（依据评选办法对申报表、网上申报信息及相关证明性材料意见进行审查）：</w:t>
      </w:r>
    </w:p>
    <w:p w14:paraId="5FFAA661">
      <w:pPr>
        <w:widowControl/>
        <w:rPr>
          <w:rFonts w:ascii="仿宋" w:hAnsi="仿宋" w:eastAsia="仿宋" w:cs="仿宋"/>
          <w:sz w:val="28"/>
          <w:szCs w:val="28"/>
        </w:rPr>
      </w:pPr>
    </w:p>
    <w:p w14:paraId="3F6851A2">
      <w:pPr>
        <w:widowControl/>
        <w:rPr>
          <w:rFonts w:ascii="仿宋" w:hAnsi="仿宋" w:eastAsia="仿宋" w:cs="仿宋"/>
          <w:sz w:val="28"/>
          <w:szCs w:val="28"/>
        </w:rPr>
      </w:pPr>
    </w:p>
    <w:p w14:paraId="3B98EA56">
      <w:pPr>
        <w:widowControl/>
        <w:rPr>
          <w:rFonts w:ascii="仿宋" w:hAnsi="仿宋" w:eastAsia="仿宋" w:cs="仿宋"/>
          <w:sz w:val="28"/>
          <w:szCs w:val="28"/>
        </w:rPr>
      </w:pPr>
    </w:p>
    <w:p w14:paraId="61800E3E">
      <w:pPr>
        <w:widowControl/>
        <w:rPr>
          <w:rFonts w:ascii="仿宋" w:hAnsi="仿宋" w:eastAsia="仿宋" w:cs="仿宋"/>
          <w:sz w:val="28"/>
          <w:szCs w:val="28"/>
        </w:rPr>
      </w:pPr>
    </w:p>
    <w:p w14:paraId="63BF2438">
      <w:pPr>
        <w:widowControl/>
        <w:rPr>
          <w:rFonts w:ascii="仿宋" w:hAnsi="仿宋" w:eastAsia="仿宋" w:cs="仿宋"/>
          <w:sz w:val="28"/>
          <w:szCs w:val="28"/>
        </w:rPr>
      </w:pPr>
    </w:p>
    <w:p w14:paraId="365A52A0">
      <w:pPr>
        <w:widowControl/>
        <w:rPr>
          <w:rFonts w:ascii="仿宋" w:hAnsi="仿宋" w:eastAsia="仿宋" w:cs="仿宋"/>
          <w:sz w:val="28"/>
          <w:szCs w:val="28"/>
        </w:rPr>
      </w:pPr>
    </w:p>
    <w:p w14:paraId="54D34A34">
      <w:pPr>
        <w:widowControl/>
        <w:rPr>
          <w:rFonts w:ascii="仿宋" w:hAnsi="仿宋" w:eastAsia="仿宋" w:cs="仿宋"/>
          <w:sz w:val="28"/>
          <w:szCs w:val="28"/>
        </w:rPr>
      </w:pPr>
    </w:p>
    <w:p w14:paraId="3F91B5D3">
      <w:pPr>
        <w:widowControl/>
        <w:rPr>
          <w:rFonts w:ascii="仿宋" w:hAnsi="仿宋" w:eastAsia="仿宋" w:cs="仿宋"/>
          <w:sz w:val="28"/>
          <w:szCs w:val="28"/>
        </w:rPr>
      </w:pPr>
    </w:p>
    <w:p w14:paraId="2F0E1917">
      <w:pPr>
        <w:widowControl/>
        <w:rPr>
          <w:rFonts w:ascii="仿宋" w:hAnsi="仿宋" w:eastAsia="仿宋" w:cs="仿宋"/>
          <w:sz w:val="28"/>
          <w:szCs w:val="28"/>
        </w:rPr>
      </w:pPr>
      <w:r>
        <w:rPr>
          <w:rFonts w:hint="eastAsia" w:ascii="仿宋" w:hAnsi="仿宋" w:eastAsia="仿宋" w:cs="仿宋"/>
          <w:sz w:val="28"/>
          <w:szCs w:val="28"/>
        </w:rPr>
        <w:t>六、推荐单位意见（续）</w:t>
      </w:r>
    </w:p>
    <w:p w14:paraId="113B64EC">
      <w:pPr>
        <w:widowControl/>
        <w:jc w:val="left"/>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2" name="矩形 2"/>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808080">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2336;v-text-anchor:middle;mso-width-relative:page;mso-height-relative:page;" filled="f" stroked="t" coordsize="21600,21600" o:gfxdata="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FDLJn9kAAAAJAQAADwAAAAAAAAABACAAAAAiAAAAZHJz&#10;L2Rvd25yZXYueG1sUEsBAhQAFAAAAAgAh07iQNeSY8B1AgAA5AQAAA4AAAAAAAAAAQAgAAAAKAEA&#10;AGRycy9lMm9Eb2MueG1sUEsFBgAAAAAGAAYAWQEAAA8GAAAAAA==&#10;">
                <v:path/>
                <v:fill on="f" focussize="0,0"/>
                <v:stroke weight="0.5pt" color="#808080" joinstyle="round"/>
                <v:imagedata o:title=""/>
                <o:lock v:ext="edit" aspectratio="f"/>
              </v:rect>
            </w:pict>
          </mc:Fallback>
        </mc:AlternateContent>
      </w:r>
      <w:r>
        <w:rPr>
          <w:rFonts w:hint="eastAsia" w:ascii="仿宋" w:hAnsi="仿宋" w:eastAsia="仿宋" w:cs="仿宋"/>
          <w:sz w:val="28"/>
          <w:szCs w:val="28"/>
        </w:rPr>
        <w:t>3.简述工程的技术指标、经济效益及社会效益情况，并明确是否达到本专业工程省内领先水平（工业交通水利工程、市政园林类别工程填写此项）：</w:t>
      </w:r>
    </w:p>
    <w:p w14:paraId="4292B1FB">
      <w:pPr>
        <w:widowControl/>
        <w:spacing w:line="500" w:lineRule="exact"/>
        <w:rPr>
          <w:rFonts w:ascii="仿宋" w:hAnsi="仿宋" w:eastAsia="仿宋" w:cs="仿宋"/>
          <w:sz w:val="28"/>
          <w:szCs w:val="28"/>
        </w:rPr>
      </w:pPr>
    </w:p>
    <w:p w14:paraId="739C9F62">
      <w:pPr>
        <w:widowControl/>
        <w:spacing w:line="500" w:lineRule="exact"/>
        <w:rPr>
          <w:rFonts w:ascii="仿宋" w:hAnsi="仿宋" w:eastAsia="仿宋" w:cs="仿宋"/>
          <w:sz w:val="28"/>
          <w:szCs w:val="28"/>
        </w:rPr>
      </w:pPr>
    </w:p>
    <w:p w14:paraId="0AAC0522">
      <w:pPr>
        <w:widowControl/>
        <w:spacing w:line="500" w:lineRule="exact"/>
        <w:rPr>
          <w:rFonts w:ascii="仿宋" w:hAnsi="仿宋" w:eastAsia="仿宋" w:cs="仿宋"/>
          <w:sz w:val="28"/>
          <w:szCs w:val="28"/>
        </w:rPr>
      </w:pPr>
    </w:p>
    <w:p w14:paraId="3E88FCB8">
      <w:pPr>
        <w:widowControl/>
        <w:spacing w:line="500" w:lineRule="exact"/>
        <w:rPr>
          <w:rFonts w:ascii="仿宋" w:hAnsi="仿宋" w:eastAsia="仿宋" w:cs="仿宋"/>
          <w:sz w:val="28"/>
          <w:szCs w:val="28"/>
        </w:rPr>
      </w:pPr>
    </w:p>
    <w:p w14:paraId="1DDE41BF">
      <w:pPr>
        <w:widowControl/>
        <w:spacing w:line="500" w:lineRule="exact"/>
        <w:rPr>
          <w:rFonts w:ascii="仿宋" w:hAnsi="仿宋" w:eastAsia="仿宋" w:cs="仿宋"/>
          <w:sz w:val="28"/>
          <w:szCs w:val="28"/>
        </w:rPr>
      </w:pPr>
    </w:p>
    <w:p w14:paraId="2208A8C1">
      <w:pPr>
        <w:widowControl/>
        <w:spacing w:line="500" w:lineRule="exact"/>
        <w:rPr>
          <w:rFonts w:ascii="仿宋" w:hAnsi="仿宋" w:eastAsia="仿宋" w:cs="仿宋"/>
          <w:sz w:val="28"/>
          <w:szCs w:val="28"/>
        </w:rPr>
      </w:pPr>
    </w:p>
    <w:p w14:paraId="605FB3D1">
      <w:pPr>
        <w:widowControl/>
        <w:spacing w:line="500" w:lineRule="exact"/>
        <w:rPr>
          <w:rFonts w:ascii="仿宋" w:hAnsi="仿宋" w:eastAsia="仿宋" w:cs="仿宋"/>
          <w:sz w:val="28"/>
          <w:szCs w:val="28"/>
        </w:rPr>
      </w:pPr>
    </w:p>
    <w:p w14:paraId="6BF056BB">
      <w:pPr>
        <w:widowControl/>
        <w:spacing w:line="500" w:lineRule="exact"/>
        <w:rPr>
          <w:rFonts w:hint="eastAsia" w:ascii="仿宋" w:hAnsi="仿宋" w:eastAsia="仿宋" w:cs="仿宋"/>
          <w:sz w:val="28"/>
          <w:szCs w:val="28"/>
        </w:rPr>
      </w:pPr>
      <w:r>
        <w:rPr>
          <w:rFonts w:hint="eastAsia" w:ascii="仿宋" w:hAnsi="仿宋" w:eastAsia="仿宋" w:cs="仿宋"/>
          <w:sz w:val="28"/>
          <w:szCs w:val="28"/>
        </w:rPr>
        <w:t>4.工程项目建设过程中是否发生过一般及以上质量事故、安全事故或环境污染和生态破坏等其他在社会上造成恶劣影响事件：</w:t>
      </w:r>
    </w:p>
    <w:p w14:paraId="62737590">
      <w:pPr>
        <w:widowControl/>
        <w:spacing w:line="500" w:lineRule="exact"/>
        <w:rPr>
          <w:rFonts w:hint="eastAsia" w:ascii="仿宋" w:hAnsi="仿宋" w:eastAsia="仿宋" w:cs="仿宋"/>
          <w:sz w:val="28"/>
          <w:szCs w:val="28"/>
        </w:rPr>
      </w:pPr>
    </w:p>
    <w:p w14:paraId="5344D49E">
      <w:pPr>
        <w:widowControl/>
        <w:spacing w:line="500" w:lineRule="exact"/>
        <w:rPr>
          <w:rFonts w:ascii="仿宋" w:hAnsi="仿宋" w:eastAsia="仿宋" w:cs="仿宋"/>
          <w:sz w:val="28"/>
          <w:szCs w:val="28"/>
        </w:rPr>
      </w:pPr>
    </w:p>
    <w:p w14:paraId="5453A980">
      <w:pPr>
        <w:widowControl/>
        <w:spacing w:line="500" w:lineRule="exact"/>
        <w:rPr>
          <w:rFonts w:ascii="仿宋" w:hAnsi="仿宋" w:eastAsia="仿宋" w:cs="仿宋"/>
          <w:sz w:val="28"/>
          <w:szCs w:val="28"/>
        </w:rPr>
      </w:pPr>
    </w:p>
    <w:p w14:paraId="5478504B">
      <w:pPr>
        <w:widowControl/>
        <w:spacing w:line="500" w:lineRule="exact"/>
        <w:rPr>
          <w:rFonts w:ascii="仿宋" w:hAnsi="仿宋" w:eastAsia="仿宋" w:cs="仿宋"/>
          <w:sz w:val="28"/>
          <w:szCs w:val="28"/>
        </w:rPr>
      </w:pPr>
    </w:p>
    <w:p w14:paraId="3A00CB68">
      <w:pPr>
        <w:widowControl/>
        <w:spacing w:line="500" w:lineRule="exact"/>
        <w:rPr>
          <w:rFonts w:ascii="仿宋" w:hAnsi="仿宋" w:eastAsia="仿宋" w:cs="仿宋"/>
          <w:sz w:val="28"/>
          <w:szCs w:val="28"/>
        </w:rPr>
      </w:pPr>
      <w:r>
        <w:rPr>
          <w:rFonts w:hint="eastAsia" w:ascii="仿宋" w:hAnsi="仿宋" w:eastAsia="仿宋" w:cs="仿宋"/>
          <w:sz w:val="28"/>
          <w:szCs w:val="28"/>
        </w:rPr>
        <w:t>5.申报企业在年度内是否有被区（县）及以上行政主管部门公布的严重失信行为或重大及以上质量、安全生产事故：</w:t>
      </w:r>
    </w:p>
    <w:p w14:paraId="08133DA8">
      <w:pPr>
        <w:widowControl/>
        <w:spacing w:line="500" w:lineRule="exact"/>
        <w:rPr>
          <w:rFonts w:hint="eastAsia" w:ascii="仿宋" w:hAnsi="仿宋" w:eastAsia="仿宋" w:cs="仿宋"/>
          <w:sz w:val="28"/>
          <w:szCs w:val="28"/>
        </w:rPr>
      </w:pPr>
    </w:p>
    <w:p w14:paraId="61FA1E68">
      <w:pPr>
        <w:widowControl/>
        <w:spacing w:line="500" w:lineRule="exact"/>
        <w:rPr>
          <w:rFonts w:ascii="仿宋" w:hAnsi="仿宋" w:eastAsia="仿宋" w:cs="仿宋"/>
          <w:sz w:val="28"/>
          <w:szCs w:val="28"/>
        </w:rPr>
      </w:pPr>
    </w:p>
    <w:p w14:paraId="16F20E69">
      <w:pPr>
        <w:widowControl/>
        <w:spacing w:line="500" w:lineRule="exact"/>
        <w:rPr>
          <w:rFonts w:ascii="仿宋" w:hAnsi="仿宋" w:eastAsia="仿宋" w:cs="仿宋"/>
          <w:b/>
          <w:bCs/>
          <w:sz w:val="28"/>
          <w:szCs w:val="28"/>
        </w:rPr>
      </w:pPr>
    </w:p>
    <w:p w14:paraId="03A45EF8">
      <w:pPr>
        <w:widowControl/>
        <w:rPr>
          <w:rFonts w:ascii="仿宋" w:hAnsi="仿宋" w:eastAsia="仿宋" w:cs="仿宋"/>
          <w:sz w:val="28"/>
          <w:szCs w:val="28"/>
        </w:rPr>
      </w:pPr>
    </w:p>
    <w:p w14:paraId="296DD598">
      <w:pPr>
        <w:widowControl/>
        <w:jc w:val="left"/>
        <w:rPr>
          <w:rFonts w:ascii="仿宋" w:hAnsi="仿宋" w:eastAsia="仿宋" w:cs="仿宋"/>
          <w:sz w:val="28"/>
          <w:szCs w:val="28"/>
        </w:rPr>
      </w:pPr>
    </w:p>
    <w:p w14:paraId="3402F7DF">
      <w:pPr>
        <w:widowControl/>
        <w:rPr>
          <w:rFonts w:ascii="仿宋" w:hAnsi="仿宋" w:eastAsia="仿宋" w:cs="仿宋"/>
          <w:sz w:val="28"/>
          <w:szCs w:val="28"/>
        </w:rPr>
      </w:pPr>
    </w:p>
    <w:p w14:paraId="2619C442">
      <w:pPr>
        <w:widowControl/>
        <w:rPr>
          <w:rFonts w:ascii="仿宋" w:hAnsi="仿宋" w:eastAsia="仿宋" w:cs="仿宋"/>
          <w:sz w:val="28"/>
          <w:szCs w:val="28"/>
        </w:rPr>
      </w:pPr>
    </w:p>
    <w:p w14:paraId="3EC746CB">
      <w:pPr>
        <w:widowControl/>
        <w:rPr>
          <w:rFonts w:ascii="仿宋" w:hAnsi="仿宋" w:eastAsia="仿宋" w:cs="仿宋"/>
          <w:sz w:val="28"/>
          <w:szCs w:val="28"/>
        </w:rPr>
      </w:pPr>
      <w:r>
        <w:rPr>
          <w:rFonts w:hint="eastAsia" w:ascii="仿宋" w:hAnsi="仿宋" w:eastAsia="仿宋" w:cs="仿宋"/>
          <w:sz w:val="28"/>
          <w:szCs w:val="28"/>
        </w:rPr>
        <w:t>六、推荐单位意见（续）</w:t>
      </w:r>
    </w:p>
    <w:p w14:paraId="28CA7594">
      <w:pPr>
        <w:widowControl/>
        <w:spacing w:line="500" w:lineRule="exact"/>
        <w:jc w:val="left"/>
        <w:rPr>
          <w:rFonts w:ascii="仿宋" w:hAnsi="仿宋" w:eastAsia="仿宋" w:cs="仿宋"/>
          <w:sz w:val="28"/>
          <w:szCs w:val="28"/>
        </w:rPr>
      </w:pPr>
      <w:r>
        <w:rPr>
          <w:rFonts w:hint="default" w:ascii="仿宋" w:hAnsi="仿宋" w:eastAsia="仿宋" w:cs="仿宋"/>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39370</wp:posOffset>
                </wp:positionV>
                <wp:extent cx="5401310" cy="8303895"/>
                <wp:effectExtent l="4445" t="4445" r="23495" b="16510"/>
                <wp:wrapNone/>
                <wp:docPr id="22" name="矩形 22"/>
                <wp:cNvGraphicFramePr/>
                <a:graphic xmlns:a="http://schemas.openxmlformats.org/drawingml/2006/main">
                  <a:graphicData uri="http://schemas.microsoft.com/office/word/2010/wordprocessingShape">
                    <wps:wsp>
                      <wps:cNvSpPr/>
                      <wps:spPr>
                        <a:xfrm>
                          <a:off x="0" y="0"/>
                          <a:ext cx="5401339" cy="8304028"/>
                        </a:xfrm>
                        <a:prstGeom prst="rect">
                          <a:avLst/>
                        </a:prstGeom>
                        <a:noFill/>
                        <a:ln w="6350" cap="flat" cmpd="sng" algn="ctr">
                          <a:solidFill>
                            <a:srgbClr val="808080">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5pt;margin-top:3.1pt;height:653.85pt;width:425.3pt;z-index:251661312;v-text-anchor:middle;mso-width-relative:page;mso-height-relative:page;" filled="f" stroked="t" coordsize="21600,21600" o:gfxdata="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QyyZ/ZAAAACQEAAA8AAAAAAAAAAQAgAAAAIgAAAGRy&#10;cy9kb3ducmV2LnhtbFBLAQIUABQAAAAIAIdO4kBgOTDrdgIAAOYEAAAOAAAAAAAAAAEAIAAAACgB&#10;AABkcnMvZTJvRG9jLnhtbFBLBQYAAAAABgAGAFkBAAAQBgAAAAA=&#10;">
                <v:path/>
                <v:fill on="f" focussize="0,0"/>
                <v:stroke weight="0.5pt" color="#808080" joinstyle="round"/>
                <v:imagedata o:title=""/>
                <o:lock v:ext="edit" aspectratio="f"/>
              </v:rect>
            </w:pict>
          </mc:Fallback>
        </mc:AlternateContent>
      </w:r>
      <w:r>
        <w:rPr>
          <w:rFonts w:hint="eastAsia" w:ascii="仿宋" w:hAnsi="仿宋" w:eastAsia="仿宋" w:cs="仿宋"/>
          <w:sz w:val="28"/>
          <w:szCs w:val="28"/>
          <w:lang w:val="en-US" w:eastAsia="zh-CN"/>
        </w:rPr>
        <w:t>6.市级日常检查情况（包括检查抽查时间，检查结论，整改情况）</w:t>
      </w:r>
      <w:r>
        <w:rPr>
          <w:rFonts w:hint="eastAsia" w:ascii="仿宋" w:hAnsi="仿宋" w:eastAsia="仿宋" w:cs="仿宋"/>
          <w:sz w:val="28"/>
          <w:szCs w:val="28"/>
        </w:rPr>
        <w:t>：</w:t>
      </w:r>
    </w:p>
    <w:p w14:paraId="23C65908">
      <w:pPr>
        <w:widowControl/>
        <w:spacing w:line="500" w:lineRule="exact"/>
        <w:jc w:val="left"/>
        <w:rPr>
          <w:rFonts w:ascii="仿宋" w:hAnsi="仿宋" w:eastAsia="仿宋" w:cs="仿宋"/>
          <w:sz w:val="28"/>
          <w:szCs w:val="28"/>
        </w:rPr>
      </w:pPr>
      <w:r>
        <w:rPr>
          <w:rFonts w:hint="eastAsia" w:ascii="仿宋" w:hAnsi="仿宋" w:eastAsia="仿宋" w:cs="仿宋"/>
          <w:sz w:val="28"/>
          <w:szCs w:val="28"/>
        </w:rPr>
        <w:t xml:space="preserve">                          </w:t>
      </w:r>
    </w:p>
    <w:p w14:paraId="5105BB6D">
      <w:pPr>
        <w:widowControl/>
        <w:spacing w:line="500" w:lineRule="exact"/>
        <w:rPr>
          <w:rFonts w:ascii="仿宋" w:hAnsi="仿宋" w:eastAsia="仿宋" w:cs="仿宋"/>
          <w:color w:val="FF0000"/>
          <w:sz w:val="28"/>
          <w:szCs w:val="28"/>
        </w:rPr>
      </w:pPr>
    </w:p>
    <w:p w14:paraId="34C716EE">
      <w:pPr>
        <w:widowControl/>
        <w:spacing w:line="500" w:lineRule="exact"/>
        <w:rPr>
          <w:rFonts w:ascii="仿宋" w:hAnsi="仿宋" w:eastAsia="仿宋" w:cs="仿宋"/>
          <w:color w:val="FF0000"/>
          <w:sz w:val="28"/>
          <w:szCs w:val="28"/>
        </w:rPr>
      </w:pPr>
    </w:p>
    <w:p w14:paraId="58FB649B">
      <w:pPr>
        <w:widowControl/>
        <w:spacing w:line="500" w:lineRule="exact"/>
        <w:rPr>
          <w:rFonts w:ascii="仿宋" w:hAnsi="仿宋" w:eastAsia="仿宋" w:cs="仿宋"/>
          <w:color w:val="FF0000"/>
          <w:sz w:val="28"/>
          <w:szCs w:val="28"/>
        </w:rPr>
      </w:pPr>
    </w:p>
    <w:p w14:paraId="58BD7D76">
      <w:pPr>
        <w:widowControl/>
        <w:spacing w:line="500" w:lineRule="exact"/>
        <w:rPr>
          <w:rFonts w:ascii="仿宋" w:hAnsi="仿宋" w:eastAsia="仿宋" w:cs="仿宋"/>
          <w:color w:val="FF0000"/>
          <w:sz w:val="28"/>
          <w:szCs w:val="28"/>
        </w:rPr>
      </w:pPr>
    </w:p>
    <w:p w14:paraId="3E7C15E9">
      <w:pPr>
        <w:widowControl/>
        <w:spacing w:line="500" w:lineRule="exact"/>
        <w:rPr>
          <w:rFonts w:ascii="仿宋" w:hAnsi="仿宋" w:eastAsia="仿宋" w:cs="仿宋"/>
          <w:color w:val="FF0000"/>
          <w:sz w:val="28"/>
          <w:szCs w:val="28"/>
        </w:rPr>
      </w:pPr>
    </w:p>
    <w:p w14:paraId="3D55D1A6">
      <w:pPr>
        <w:widowControl/>
        <w:spacing w:line="500" w:lineRule="exact"/>
        <w:rPr>
          <w:rFonts w:ascii="仿宋" w:hAnsi="仿宋" w:eastAsia="仿宋" w:cs="仿宋"/>
          <w:color w:val="FF0000"/>
          <w:sz w:val="28"/>
          <w:szCs w:val="28"/>
        </w:rPr>
      </w:pPr>
    </w:p>
    <w:p w14:paraId="79CF31B0">
      <w:pPr>
        <w:widowControl/>
        <w:spacing w:line="500" w:lineRule="exact"/>
        <w:rPr>
          <w:rFonts w:ascii="仿宋" w:hAnsi="仿宋" w:eastAsia="仿宋" w:cs="仿宋"/>
          <w:color w:val="FF0000"/>
          <w:sz w:val="28"/>
          <w:szCs w:val="28"/>
        </w:rPr>
      </w:pPr>
    </w:p>
    <w:p w14:paraId="6A1CAA0B">
      <w:pPr>
        <w:widowControl/>
        <w:rPr>
          <w:rFonts w:ascii="仿宋" w:hAnsi="仿宋" w:eastAsia="仿宋" w:cs="仿宋"/>
          <w:sz w:val="28"/>
          <w:szCs w:val="28"/>
        </w:rPr>
      </w:pPr>
    </w:p>
    <w:p w14:paraId="257CE335">
      <w:pPr>
        <w:widowControl/>
        <w:rPr>
          <w:rFonts w:ascii="仿宋" w:hAnsi="仿宋" w:eastAsia="仿宋" w:cs="仿宋"/>
          <w:sz w:val="28"/>
          <w:szCs w:val="28"/>
        </w:rPr>
      </w:pPr>
    </w:p>
    <w:p w14:paraId="605F9992">
      <w:pPr>
        <w:widowControl/>
        <w:rPr>
          <w:rFonts w:ascii="仿宋" w:hAnsi="仿宋" w:eastAsia="仿宋" w:cs="仿宋"/>
          <w:sz w:val="28"/>
          <w:szCs w:val="28"/>
        </w:rPr>
      </w:pPr>
    </w:p>
    <w:p w14:paraId="74FEBEAA">
      <w:pPr>
        <w:widowControl/>
        <w:rPr>
          <w:rFonts w:ascii="仿宋" w:hAnsi="仿宋" w:eastAsia="仿宋" w:cs="仿宋"/>
          <w:sz w:val="28"/>
          <w:szCs w:val="28"/>
        </w:rPr>
      </w:pPr>
    </w:p>
    <w:p w14:paraId="4F7DF31F">
      <w:pPr>
        <w:widowControl/>
        <w:rPr>
          <w:rFonts w:ascii="仿宋" w:hAnsi="仿宋" w:eastAsia="仿宋" w:cs="仿宋"/>
          <w:sz w:val="28"/>
          <w:szCs w:val="28"/>
        </w:rPr>
      </w:pPr>
    </w:p>
    <w:p w14:paraId="47D1C546">
      <w:pPr>
        <w:widowControl/>
        <w:rPr>
          <w:rFonts w:ascii="仿宋" w:hAnsi="仿宋" w:eastAsia="仿宋" w:cs="仿宋"/>
          <w:sz w:val="28"/>
          <w:szCs w:val="28"/>
        </w:rPr>
      </w:pPr>
    </w:p>
    <w:p w14:paraId="3CCC69E0">
      <w:pPr>
        <w:widowControl/>
        <w:rPr>
          <w:rFonts w:ascii="仿宋" w:hAnsi="仿宋" w:eastAsia="仿宋" w:cs="仿宋"/>
          <w:sz w:val="28"/>
          <w:szCs w:val="28"/>
        </w:rPr>
      </w:pPr>
    </w:p>
    <w:p w14:paraId="07A98BD6">
      <w:pPr>
        <w:widowControl/>
        <w:rPr>
          <w:rFonts w:ascii="仿宋" w:hAnsi="仿宋" w:eastAsia="仿宋" w:cs="仿宋"/>
          <w:sz w:val="28"/>
          <w:szCs w:val="28"/>
        </w:rPr>
      </w:pPr>
    </w:p>
    <w:p w14:paraId="45E22682">
      <w:pPr>
        <w:widowControl/>
        <w:ind w:firstLine="5600" w:firstLineChars="2000"/>
        <w:rPr>
          <w:rFonts w:ascii="仿宋" w:hAnsi="仿宋" w:eastAsia="仿宋" w:cs="仿宋"/>
          <w:sz w:val="28"/>
          <w:szCs w:val="28"/>
        </w:rPr>
      </w:pPr>
      <w:r>
        <w:rPr>
          <w:rFonts w:hint="eastAsia" w:ascii="仿宋" w:hAnsi="仿宋" w:eastAsia="仿宋" w:cs="仿宋"/>
          <w:sz w:val="28"/>
          <w:szCs w:val="28"/>
        </w:rPr>
        <w:t>单 位 盖 章</w:t>
      </w:r>
    </w:p>
    <w:p w14:paraId="4D30136D">
      <w:pPr>
        <w:widowControl/>
        <w:rPr>
          <w:rFonts w:ascii="仿宋" w:hAnsi="仿宋" w:eastAsia="仿宋" w:cs="仿宋"/>
          <w:sz w:val="28"/>
          <w:szCs w:val="28"/>
        </w:rPr>
      </w:pPr>
      <w:r>
        <w:rPr>
          <w:rFonts w:hint="eastAsia" w:ascii="仿宋" w:hAnsi="仿宋" w:eastAsia="仿宋" w:cs="仿宋"/>
          <w:sz w:val="28"/>
          <w:szCs w:val="28"/>
        </w:rPr>
        <w:t xml:space="preserve">                                        年   月  日</w:t>
      </w:r>
    </w:p>
    <w:p w14:paraId="4D69069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303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11CC3">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2B11CC3">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5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2026-01-05T04:16:17Z</dcterms:created>
  <dc:creator>Administrator</dc:creator>
  <cp:lastModifiedBy>〰</cp:lastModifiedBy>
  <dcterms:modified xsi:type="dcterms:W3CDTF">2026-01-05T04:18:32Z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60DE8BFF0C9846238208007E027C5884_12</vt:lpwstr>
  </property>
</Properties>
</file>